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CE24B4" w14:textId="1FE74DA3" w:rsidR="0010329B" w:rsidRPr="0099724D" w:rsidRDefault="0010329B" w:rsidP="0099724D">
      <w:pPr>
        <w:pStyle w:val="CRCoverPage"/>
        <w:tabs>
          <w:tab w:val="right" w:pos="9639"/>
        </w:tabs>
        <w:spacing w:after="0"/>
        <w:rPr>
          <w:b/>
          <w:bCs/>
          <w:sz w:val="24"/>
          <w:lang w:eastAsia="ja-JP"/>
        </w:rPr>
      </w:pPr>
      <w:r w:rsidRPr="0099724D">
        <w:rPr>
          <w:b/>
          <w:bCs/>
          <w:sz w:val="24"/>
        </w:rPr>
        <w:t>3GPP T</w:t>
      </w:r>
      <w:bookmarkStart w:id="0" w:name="_Ref452454252"/>
      <w:bookmarkEnd w:id="0"/>
      <w:r w:rsidRPr="0099724D">
        <w:rPr>
          <w:b/>
          <w:bCs/>
          <w:sz w:val="24"/>
        </w:rPr>
        <w:t>SG-</w:t>
      </w:r>
      <w:r w:rsidRPr="0099724D">
        <w:rPr>
          <w:b/>
          <w:bCs/>
          <w:sz w:val="24"/>
          <w:szCs w:val="24"/>
        </w:rPr>
        <w:t xml:space="preserve">RAN </w:t>
      </w:r>
      <w:r w:rsidR="00DC469C">
        <w:rPr>
          <w:b/>
          <w:noProof/>
          <w:sz w:val="24"/>
        </w:rPr>
        <w:t xml:space="preserve">WG2 </w:t>
      </w:r>
      <w:r w:rsidR="00270800">
        <w:rPr>
          <w:b/>
          <w:noProof/>
          <w:sz w:val="24"/>
        </w:rPr>
        <w:t>meeting #10</w:t>
      </w:r>
      <w:r w:rsidR="00E64149">
        <w:rPr>
          <w:b/>
          <w:noProof/>
          <w:sz w:val="24"/>
        </w:rPr>
        <w:t>9</w:t>
      </w:r>
      <w:r w:rsidR="00912198">
        <w:rPr>
          <w:b/>
          <w:noProof/>
          <w:sz w:val="24"/>
        </w:rPr>
        <w:t>bis</w:t>
      </w:r>
      <w:r w:rsidR="00E64149">
        <w:rPr>
          <w:b/>
          <w:noProof/>
          <w:sz w:val="24"/>
        </w:rPr>
        <w:t>-e</w:t>
      </w:r>
      <w:r w:rsidRPr="0099724D">
        <w:rPr>
          <w:b/>
          <w:bCs/>
          <w:sz w:val="24"/>
        </w:rPr>
        <w:tab/>
      </w:r>
      <w:r w:rsidR="00E64149" w:rsidRPr="00E64149">
        <w:rPr>
          <w:b/>
          <w:bCs/>
          <w:sz w:val="24"/>
          <w:lang w:eastAsia="ja-JP"/>
        </w:rPr>
        <w:t>R2-</w:t>
      </w:r>
      <w:r w:rsidR="00551200" w:rsidRPr="008745AA">
        <w:rPr>
          <w:b/>
          <w:bCs/>
          <w:sz w:val="24"/>
          <w:lang w:eastAsia="ja-JP"/>
        </w:rPr>
        <w:t>200</w:t>
      </w:r>
      <w:r w:rsidR="00912198" w:rsidRPr="00912198">
        <w:rPr>
          <w:b/>
          <w:bCs/>
          <w:sz w:val="24"/>
          <w:lang w:eastAsia="ja-JP"/>
        </w:rPr>
        <w:t>3869</w:t>
      </w:r>
    </w:p>
    <w:p w14:paraId="5CF72CA0" w14:textId="61318062" w:rsidR="00E90E49" w:rsidRPr="00F46085" w:rsidRDefault="00912198" w:rsidP="00E55A05">
      <w:pPr>
        <w:pStyle w:val="3GPPHeader"/>
        <w:spacing w:after="0"/>
        <w:rPr>
          <w:lang w:val="en-US"/>
        </w:rPr>
      </w:pPr>
      <w:r w:rsidRPr="00912198">
        <w:rPr>
          <w:rFonts w:cs="Arial"/>
          <w:bCs/>
          <w:noProof/>
          <w:szCs w:val="18"/>
          <w:lang w:val="en-US"/>
        </w:rPr>
        <w:t>Online, 20-</w:t>
      </w:r>
      <w:r>
        <w:rPr>
          <w:rFonts w:cs="Arial"/>
          <w:bCs/>
          <w:noProof/>
          <w:szCs w:val="18"/>
          <w:lang w:val="en-US"/>
        </w:rPr>
        <w:t xml:space="preserve"> </w:t>
      </w:r>
      <w:bookmarkStart w:id="1" w:name="_GoBack"/>
      <w:bookmarkEnd w:id="1"/>
      <w:r w:rsidRPr="00912198">
        <w:rPr>
          <w:rFonts w:cs="Arial"/>
          <w:bCs/>
          <w:noProof/>
          <w:szCs w:val="18"/>
          <w:lang w:val="en-US"/>
        </w:rPr>
        <w:t xml:space="preserve">30 April, </w:t>
      </w:r>
      <w:r w:rsidR="00E64149" w:rsidRPr="00E64149">
        <w:rPr>
          <w:rFonts w:cs="Arial"/>
          <w:bCs/>
          <w:noProof/>
          <w:szCs w:val="18"/>
          <w:lang w:val="en-US"/>
        </w:rPr>
        <w:t>2020</w:t>
      </w:r>
    </w:p>
    <w:p w14:paraId="1177D07E" w14:textId="31218B56" w:rsidR="00E90E49" w:rsidRPr="00F46085" w:rsidRDefault="00E64149" w:rsidP="00311702">
      <w:pPr>
        <w:pStyle w:val="3GPPHeader"/>
        <w:rPr>
          <w:sz w:val="22"/>
          <w:szCs w:val="22"/>
          <w:lang w:val="sv-SE"/>
        </w:rPr>
      </w:pPr>
      <w:r>
        <w:rPr>
          <w:sz w:val="22"/>
          <w:szCs w:val="22"/>
          <w:lang w:val="sv-SE"/>
        </w:rPr>
        <w:br/>
      </w:r>
      <w:r w:rsidR="00E90E49" w:rsidRPr="00F46085">
        <w:rPr>
          <w:sz w:val="22"/>
          <w:szCs w:val="22"/>
          <w:lang w:val="sv-SE"/>
        </w:rPr>
        <w:t>Agenda Item:</w:t>
      </w:r>
      <w:r w:rsidR="00E90E49" w:rsidRPr="00F46085">
        <w:rPr>
          <w:sz w:val="22"/>
          <w:szCs w:val="22"/>
          <w:lang w:val="sv-SE"/>
        </w:rPr>
        <w:tab/>
      </w:r>
      <w:r w:rsidR="00725128">
        <w:rPr>
          <w:sz w:val="22"/>
          <w:szCs w:val="22"/>
          <w:lang w:val="sv-SE"/>
        </w:rPr>
        <w:t>6.0.1</w:t>
      </w:r>
    </w:p>
    <w:p w14:paraId="3C86277F" w14:textId="27531E7F" w:rsidR="00E90E49" w:rsidRPr="00F46085" w:rsidRDefault="003D3C45" w:rsidP="00F64C2B">
      <w:pPr>
        <w:pStyle w:val="3GPPHeader"/>
        <w:rPr>
          <w:sz w:val="22"/>
          <w:szCs w:val="22"/>
        </w:rPr>
      </w:pPr>
      <w:r w:rsidRPr="00F46085">
        <w:rPr>
          <w:sz w:val="22"/>
          <w:szCs w:val="22"/>
        </w:rPr>
        <w:t>Source:</w:t>
      </w:r>
      <w:r w:rsidR="00E90E49" w:rsidRPr="00F46085">
        <w:rPr>
          <w:sz w:val="22"/>
          <w:szCs w:val="22"/>
        </w:rPr>
        <w:tab/>
      </w:r>
      <w:r w:rsidR="00346BB4">
        <w:rPr>
          <w:sz w:val="22"/>
          <w:szCs w:val="22"/>
        </w:rPr>
        <w:t>Ericsson</w:t>
      </w:r>
      <w:r w:rsidR="00083EFB">
        <w:rPr>
          <w:sz w:val="22"/>
          <w:szCs w:val="22"/>
        </w:rPr>
        <w:t>, Samsung</w:t>
      </w:r>
    </w:p>
    <w:p w14:paraId="01A6160C" w14:textId="2A9E6306" w:rsidR="00E90E49" w:rsidRPr="00A1609D" w:rsidRDefault="003D3C45" w:rsidP="00A1609D">
      <w:pPr>
        <w:pStyle w:val="3GPPHeader"/>
        <w:ind w:left="1760" w:hangingChars="800" w:hanging="1760"/>
        <w:rPr>
          <w:sz w:val="22"/>
          <w:szCs w:val="22"/>
        </w:rPr>
      </w:pPr>
      <w:r w:rsidRPr="00F46085">
        <w:rPr>
          <w:sz w:val="22"/>
          <w:szCs w:val="22"/>
        </w:rPr>
        <w:t>Title:</w:t>
      </w:r>
      <w:r w:rsidR="00784242">
        <w:rPr>
          <w:sz w:val="22"/>
          <w:szCs w:val="22"/>
        </w:rPr>
        <w:tab/>
      </w:r>
      <w:r w:rsidR="00CD58A3">
        <w:rPr>
          <w:sz w:val="22"/>
          <w:szCs w:val="22"/>
        </w:rPr>
        <w:t>Rel-16 ASN.1 review plan, phase 2</w:t>
      </w:r>
    </w:p>
    <w:p w14:paraId="5BA874D8" w14:textId="77777777" w:rsidR="00E90E49" w:rsidRPr="00CE0424" w:rsidRDefault="00E90E49" w:rsidP="00D546FF">
      <w:pPr>
        <w:pStyle w:val="3GPPHeader"/>
        <w:rPr>
          <w:sz w:val="22"/>
          <w:szCs w:val="22"/>
        </w:rPr>
      </w:pPr>
      <w:r w:rsidRPr="00F46085">
        <w:rPr>
          <w:sz w:val="22"/>
          <w:szCs w:val="22"/>
        </w:rPr>
        <w:t>Document for:</w:t>
      </w:r>
      <w:r w:rsidRPr="00F46085">
        <w:rPr>
          <w:sz w:val="22"/>
          <w:szCs w:val="22"/>
        </w:rPr>
        <w:tab/>
        <w:t>Discussion, Decision</w:t>
      </w:r>
    </w:p>
    <w:p w14:paraId="68975BEF" w14:textId="54CCD6F9" w:rsidR="00E90E49" w:rsidRDefault="00E90E49" w:rsidP="00CE0424">
      <w:pPr>
        <w:pStyle w:val="Heading1"/>
      </w:pPr>
      <w:r w:rsidRPr="00CE0424">
        <w:t>Introduction</w:t>
      </w:r>
    </w:p>
    <w:p w14:paraId="11AEC07C" w14:textId="6EAC18F9" w:rsidR="00DB7A69" w:rsidRDefault="003D2F72" w:rsidP="004B68B3">
      <w:r w:rsidRPr="00F7167F">
        <w:t xml:space="preserve">This paper </w:t>
      </w:r>
      <w:r w:rsidR="005C0E78" w:rsidRPr="00F7167F">
        <w:t>discusses</w:t>
      </w:r>
      <w:r w:rsidR="00C21AF5" w:rsidRPr="00F7167F">
        <w:t xml:space="preserve"> </w:t>
      </w:r>
      <w:r w:rsidR="00C6537C" w:rsidRPr="00F7167F">
        <w:t xml:space="preserve">the plan for review of </w:t>
      </w:r>
      <w:r w:rsidR="008F676E" w:rsidRPr="00F7167F">
        <w:t xml:space="preserve">NR and </w:t>
      </w:r>
      <w:r w:rsidR="00C6537C" w:rsidRPr="00F7167F">
        <w:t>LTE RRC in preparation for ASN.1 freeze, REL-1</w:t>
      </w:r>
      <w:r w:rsidR="00F7167F" w:rsidRPr="00F7167F">
        <w:t>6</w:t>
      </w:r>
      <w:r w:rsidR="00F7167F">
        <w:t>.</w:t>
      </w:r>
      <w:r w:rsidR="00CD58A3">
        <w:t xml:space="preserve"> The plan is based on the agreement to adopt approach B i.e. to </w:t>
      </w:r>
      <w:r w:rsidR="00B94A8D">
        <w:t xml:space="preserve">maintain WI specific CRs and </w:t>
      </w:r>
      <w:r w:rsidR="00825DF9">
        <w:t>agree</w:t>
      </w:r>
      <w:r w:rsidR="00CD58A3">
        <w:t xml:space="preserve"> </w:t>
      </w:r>
      <w:r w:rsidR="00B94A8D">
        <w:t xml:space="preserve">these @R2-110e, while </w:t>
      </w:r>
      <w:r w:rsidR="00825DF9">
        <w:t>captur</w:t>
      </w:r>
      <w:r w:rsidR="00B94A8D">
        <w:t>ing</w:t>
      </w:r>
      <w:r w:rsidR="00825DF9">
        <w:t xml:space="preserve"> most changes in such CRs.</w:t>
      </w:r>
    </w:p>
    <w:p w14:paraId="428BD63A" w14:textId="1BE5897A" w:rsidR="00CD58A3" w:rsidRPr="006A17C8" w:rsidRDefault="00B94A8D" w:rsidP="00B94A8D">
      <w:pPr>
        <w:pStyle w:val="ListParagraph"/>
        <w:numPr>
          <w:ilvl w:val="0"/>
          <w:numId w:val="43"/>
        </w:numPr>
        <w:rPr>
          <w:rFonts w:ascii="Arial" w:hAnsi="Arial" w:cs="Arial"/>
          <w:sz w:val="20"/>
          <w:szCs w:val="20"/>
        </w:rPr>
      </w:pPr>
      <w:r>
        <w:rPr>
          <w:rFonts w:ascii="Arial" w:hAnsi="Arial" w:cs="Arial"/>
          <w:sz w:val="20"/>
          <w:szCs w:val="20"/>
        </w:rPr>
        <w:t xml:space="preserve">The </w:t>
      </w:r>
      <w:r w:rsidR="00CD58A3" w:rsidRPr="006A17C8">
        <w:rPr>
          <w:rFonts w:ascii="Arial" w:hAnsi="Arial" w:cs="Arial"/>
          <w:sz w:val="20"/>
          <w:szCs w:val="20"/>
        </w:rPr>
        <w:t xml:space="preserve">ASN.1 review </w:t>
      </w:r>
      <w:r w:rsidRPr="00B94A8D">
        <w:rPr>
          <w:rFonts w:ascii="Arial" w:hAnsi="Arial" w:cs="Arial"/>
          <w:sz w:val="20"/>
          <w:szCs w:val="20"/>
        </w:rPr>
        <w:t xml:space="preserve">will be revised to contain all endorsed CRs from RAN2#109bis </w:t>
      </w:r>
      <w:r>
        <w:rPr>
          <w:rFonts w:ascii="Arial" w:hAnsi="Arial" w:cs="Arial"/>
          <w:sz w:val="20"/>
          <w:szCs w:val="20"/>
        </w:rPr>
        <w:t>and this update is used for phase 2 of the review. A</w:t>
      </w:r>
      <w:r w:rsidR="00D265BD">
        <w:rPr>
          <w:rFonts w:ascii="Arial" w:hAnsi="Arial" w:cs="Arial"/>
          <w:sz w:val="20"/>
          <w:szCs w:val="20"/>
        </w:rPr>
        <w:t xml:space="preserve">ll new </w:t>
      </w:r>
      <w:r w:rsidR="00CD58A3" w:rsidRPr="006A17C8">
        <w:rPr>
          <w:rFonts w:ascii="Arial" w:hAnsi="Arial" w:cs="Arial"/>
          <w:sz w:val="20"/>
          <w:szCs w:val="20"/>
        </w:rPr>
        <w:t xml:space="preserve">issues </w:t>
      </w:r>
      <w:r>
        <w:rPr>
          <w:rFonts w:ascii="Arial" w:hAnsi="Arial" w:cs="Arial"/>
          <w:sz w:val="20"/>
          <w:szCs w:val="20"/>
        </w:rPr>
        <w:t xml:space="preserve">detected </w:t>
      </w:r>
      <w:r w:rsidR="00DE7182">
        <w:rPr>
          <w:rFonts w:ascii="Arial" w:hAnsi="Arial" w:cs="Arial"/>
          <w:sz w:val="20"/>
          <w:szCs w:val="20"/>
        </w:rPr>
        <w:t>by companies shall</w:t>
      </w:r>
      <w:r w:rsidR="00CD58A3" w:rsidRPr="006A17C8">
        <w:rPr>
          <w:rFonts w:ascii="Arial" w:hAnsi="Arial" w:cs="Arial"/>
          <w:sz w:val="20"/>
          <w:szCs w:val="20"/>
        </w:rPr>
        <w:t xml:space="preserve"> be captured as RIL in </w:t>
      </w:r>
      <w:r>
        <w:rPr>
          <w:rFonts w:ascii="Arial" w:hAnsi="Arial" w:cs="Arial"/>
          <w:sz w:val="20"/>
          <w:szCs w:val="20"/>
        </w:rPr>
        <w:t xml:space="preserve">the </w:t>
      </w:r>
      <w:r w:rsidR="00CD58A3" w:rsidRPr="006A17C8">
        <w:rPr>
          <w:rFonts w:ascii="Arial" w:hAnsi="Arial" w:cs="Arial"/>
          <w:sz w:val="20"/>
          <w:szCs w:val="20"/>
        </w:rPr>
        <w:t>resulting ASN.1 review file</w:t>
      </w:r>
      <w:r w:rsidR="00D265BD">
        <w:rPr>
          <w:rFonts w:ascii="Arial" w:hAnsi="Arial" w:cs="Arial"/>
          <w:sz w:val="20"/>
          <w:szCs w:val="20"/>
        </w:rPr>
        <w:t xml:space="preserve">. A RIL should </w:t>
      </w:r>
      <w:r w:rsidR="00DE7182">
        <w:rPr>
          <w:rFonts w:ascii="Arial" w:hAnsi="Arial" w:cs="Arial"/>
          <w:sz w:val="20"/>
          <w:szCs w:val="20"/>
        </w:rPr>
        <w:t xml:space="preserve">also </w:t>
      </w:r>
      <w:r w:rsidR="00D265BD">
        <w:rPr>
          <w:rFonts w:ascii="Arial" w:hAnsi="Arial" w:cs="Arial"/>
          <w:sz w:val="20"/>
          <w:szCs w:val="20"/>
        </w:rPr>
        <w:t xml:space="preserve">be inserted for </w:t>
      </w:r>
      <w:r w:rsidR="00DE7182">
        <w:rPr>
          <w:rFonts w:ascii="Arial" w:hAnsi="Arial" w:cs="Arial"/>
          <w:sz w:val="20"/>
          <w:szCs w:val="20"/>
        </w:rPr>
        <w:t xml:space="preserve">each </w:t>
      </w:r>
      <w:r w:rsidR="00D265BD">
        <w:rPr>
          <w:rFonts w:ascii="Arial" w:hAnsi="Arial" w:cs="Arial"/>
          <w:sz w:val="20"/>
          <w:szCs w:val="20"/>
        </w:rPr>
        <w:t>remaining issue in WI CRs</w:t>
      </w:r>
      <w:r w:rsidR="00DE7182">
        <w:rPr>
          <w:rFonts w:ascii="Arial" w:hAnsi="Arial" w:cs="Arial"/>
          <w:sz w:val="20"/>
          <w:szCs w:val="20"/>
        </w:rPr>
        <w:t xml:space="preserve"> (e.g. FFS, Editor’s Notes), if such RIL is missing</w:t>
      </w:r>
    </w:p>
    <w:p w14:paraId="645D7770" w14:textId="06D15D83" w:rsidR="00825DF9" w:rsidRPr="006A17C8" w:rsidRDefault="00825DF9" w:rsidP="006A17C8">
      <w:pPr>
        <w:pStyle w:val="ListParagraph"/>
        <w:numPr>
          <w:ilvl w:val="0"/>
          <w:numId w:val="43"/>
        </w:numPr>
        <w:rPr>
          <w:rFonts w:ascii="Arial" w:hAnsi="Arial" w:cs="Arial"/>
          <w:sz w:val="20"/>
          <w:szCs w:val="20"/>
        </w:rPr>
      </w:pPr>
      <w:r w:rsidRPr="006A17C8">
        <w:rPr>
          <w:rFonts w:ascii="Arial" w:hAnsi="Arial" w:cs="Arial"/>
          <w:sz w:val="20"/>
          <w:szCs w:val="20"/>
        </w:rPr>
        <w:t>WI specific CRs will be maintained and brought to RP#</w:t>
      </w:r>
      <w:r w:rsidR="00DE7182">
        <w:rPr>
          <w:rFonts w:ascii="Arial" w:hAnsi="Arial" w:cs="Arial"/>
          <w:sz w:val="20"/>
          <w:szCs w:val="20"/>
        </w:rPr>
        <w:t>88</w:t>
      </w:r>
      <w:r w:rsidRPr="006A17C8">
        <w:rPr>
          <w:rFonts w:ascii="Arial" w:hAnsi="Arial" w:cs="Arial"/>
          <w:sz w:val="20"/>
          <w:szCs w:val="20"/>
        </w:rPr>
        <w:t xml:space="preserve">. These CRs will include changes resulting from resolution of </w:t>
      </w:r>
      <w:r w:rsidR="00DE7182">
        <w:rPr>
          <w:rFonts w:ascii="Arial" w:hAnsi="Arial" w:cs="Arial"/>
          <w:sz w:val="20"/>
          <w:szCs w:val="20"/>
        </w:rPr>
        <w:t xml:space="preserve">all </w:t>
      </w:r>
      <w:r w:rsidRPr="006A17C8">
        <w:rPr>
          <w:rFonts w:ascii="Arial" w:hAnsi="Arial" w:cs="Arial"/>
          <w:sz w:val="20"/>
          <w:szCs w:val="20"/>
        </w:rPr>
        <w:t>open issues</w:t>
      </w:r>
      <w:r w:rsidR="00DE7182">
        <w:rPr>
          <w:rFonts w:ascii="Arial" w:hAnsi="Arial" w:cs="Arial"/>
          <w:sz w:val="20"/>
          <w:szCs w:val="20"/>
        </w:rPr>
        <w:t xml:space="preserve"> (FFS, Editor’s Notes, RILs)</w:t>
      </w:r>
    </w:p>
    <w:p w14:paraId="1889DEA2" w14:textId="77777777" w:rsidR="00915F5B" w:rsidRPr="006A17C8" w:rsidRDefault="00CD58A3" w:rsidP="006A17C8">
      <w:pPr>
        <w:pStyle w:val="ListParagraph"/>
        <w:numPr>
          <w:ilvl w:val="0"/>
          <w:numId w:val="43"/>
        </w:numPr>
        <w:rPr>
          <w:rFonts w:ascii="Arial" w:hAnsi="Arial" w:cs="Arial"/>
          <w:sz w:val="20"/>
          <w:szCs w:val="20"/>
        </w:rPr>
      </w:pPr>
      <w:r w:rsidRPr="006A17C8">
        <w:rPr>
          <w:rFonts w:ascii="Arial" w:hAnsi="Arial" w:cs="Arial"/>
          <w:sz w:val="20"/>
          <w:szCs w:val="20"/>
        </w:rPr>
        <w:t>One step of ASN.1 issue resolution is to decide where to capture the corresponding change</w:t>
      </w:r>
      <w:r w:rsidR="00915F5B" w:rsidRPr="006A17C8">
        <w:rPr>
          <w:rFonts w:ascii="Arial" w:hAnsi="Arial" w:cs="Arial"/>
          <w:sz w:val="20"/>
          <w:szCs w:val="20"/>
        </w:rPr>
        <w:t>s</w:t>
      </w:r>
    </w:p>
    <w:p w14:paraId="4C07F0CC" w14:textId="1B7E3CF3" w:rsidR="00CD58A3" w:rsidRPr="006A17C8" w:rsidRDefault="00DE7182" w:rsidP="006A17C8">
      <w:pPr>
        <w:pStyle w:val="ListParagraph"/>
        <w:numPr>
          <w:ilvl w:val="0"/>
          <w:numId w:val="43"/>
        </w:numPr>
        <w:rPr>
          <w:rFonts w:ascii="Arial" w:hAnsi="Arial" w:cs="Arial"/>
          <w:sz w:val="20"/>
          <w:szCs w:val="20"/>
        </w:rPr>
      </w:pPr>
      <w:r>
        <w:rPr>
          <w:rFonts w:ascii="Arial" w:hAnsi="Arial" w:cs="Arial"/>
          <w:sz w:val="20"/>
          <w:szCs w:val="20"/>
        </w:rPr>
        <w:t xml:space="preserve">Most changes will be included in WI specific CRs. </w:t>
      </w:r>
      <w:r w:rsidR="006C5178">
        <w:rPr>
          <w:rFonts w:ascii="Arial" w:hAnsi="Arial" w:cs="Arial"/>
          <w:sz w:val="20"/>
          <w:szCs w:val="20"/>
        </w:rPr>
        <w:t xml:space="preserve">Some </w:t>
      </w:r>
      <w:r w:rsidR="00CD58A3" w:rsidRPr="006A17C8">
        <w:rPr>
          <w:rFonts w:ascii="Arial" w:hAnsi="Arial" w:cs="Arial"/>
          <w:sz w:val="20"/>
          <w:szCs w:val="20"/>
        </w:rPr>
        <w:t xml:space="preserve">changes </w:t>
      </w:r>
      <w:r w:rsidR="006C5178">
        <w:rPr>
          <w:rFonts w:ascii="Arial" w:hAnsi="Arial" w:cs="Arial"/>
          <w:sz w:val="20"/>
          <w:szCs w:val="20"/>
        </w:rPr>
        <w:t xml:space="preserve">will however be </w:t>
      </w:r>
      <w:r w:rsidR="00CD58A3" w:rsidRPr="006A17C8">
        <w:rPr>
          <w:rFonts w:ascii="Arial" w:hAnsi="Arial" w:cs="Arial"/>
          <w:sz w:val="20"/>
          <w:szCs w:val="20"/>
        </w:rPr>
        <w:t xml:space="preserve">included in </w:t>
      </w:r>
      <w:r>
        <w:rPr>
          <w:rFonts w:ascii="Arial" w:hAnsi="Arial" w:cs="Arial"/>
          <w:sz w:val="20"/>
          <w:szCs w:val="20"/>
        </w:rPr>
        <w:t xml:space="preserve">the </w:t>
      </w:r>
      <w:r w:rsidR="006C5178">
        <w:rPr>
          <w:rFonts w:ascii="Arial" w:hAnsi="Arial" w:cs="Arial"/>
          <w:sz w:val="20"/>
          <w:szCs w:val="20"/>
        </w:rPr>
        <w:t xml:space="preserve">ASN.1 review file. This </w:t>
      </w:r>
      <w:r>
        <w:rPr>
          <w:rFonts w:ascii="Arial" w:hAnsi="Arial" w:cs="Arial"/>
          <w:sz w:val="20"/>
          <w:szCs w:val="20"/>
        </w:rPr>
        <w:t xml:space="preserve">mainly </w:t>
      </w:r>
      <w:r w:rsidR="006C5178">
        <w:rPr>
          <w:rFonts w:ascii="Arial" w:hAnsi="Arial" w:cs="Arial"/>
          <w:sz w:val="20"/>
          <w:szCs w:val="20"/>
        </w:rPr>
        <w:t>concerns</w:t>
      </w:r>
      <w:r>
        <w:rPr>
          <w:rFonts w:ascii="Arial" w:hAnsi="Arial" w:cs="Arial"/>
          <w:sz w:val="20"/>
          <w:szCs w:val="20"/>
        </w:rPr>
        <w:t xml:space="preserve"> changes </w:t>
      </w:r>
      <w:r w:rsidR="00CD58A3" w:rsidRPr="006A17C8">
        <w:rPr>
          <w:rFonts w:ascii="Arial" w:hAnsi="Arial" w:cs="Arial"/>
          <w:sz w:val="20"/>
          <w:szCs w:val="20"/>
        </w:rPr>
        <w:t xml:space="preserve">to </w:t>
      </w:r>
      <w:r w:rsidR="00825DF9" w:rsidRPr="006A17C8">
        <w:rPr>
          <w:rFonts w:ascii="Arial" w:hAnsi="Arial" w:cs="Arial"/>
          <w:sz w:val="20"/>
          <w:szCs w:val="20"/>
        </w:rPr>
        <w:t>general aspects affecting multiple WIs and/ or issues that cannot be captured in WI specific CRs e.g. merging related issues</w:t>
      </w:r>
    </w:p>
    <w:p w14:paraId="1934876B" w14:textId="632F852F" w:rsidR="00825DF9" w:rsidRPr="006A17C8" w:rsidRDefault="00825DF9" w:rsidP="006A17C8">
      <w:pPr>
        <w:pStyle w:val="ListParagraph"/>
        <w:numPr>
          <w:ilvl w:val="0"/>
          <w:numId w:val="43"/>
        </w:numPr>
        <w:rPr>
          <w:rFonts w:ascii="Arial" w:hAnsi="Arial" w:cs="Arial"/>
          <w:sz w:val="20"/>
          <w:szCs w:val="20"/>
        </w:rPr>
      </w:pPr>
      <w:r w:rsidRPr="006A17C8">
        <w:rPr>
          <w:rFonts w:ascii="Arial" w:hAnsi="Arial" w:cs="Arial"/>
          <w:sz w:val="20"/>
          <w:szCs w:val="20"/>
        </w:rPr>
        <w:t>For some WIs there may be just a few quite minor changes. Such changes may be included in the ASN.1 review file</w:t>
      </w:r>
    </w:p>
    <w:p w14:paraId="3D322EFC" w14:textId="5FF16971" w:rsidR="00F7167F" w:rsidRPr="006C5178" w:rsidRDefault="006C5178" w:rsidP="004B68B3">
      <w:pPr>
        <w:rPr>
          <w:rFonts w:eastAsia="MS Mincho" w:cs="Arial"/>
          <w:lang w:val="en-US" w:eastAsia="en-US"/>
        </w:rPr>
      </w:pPr>
      <w:r w:rsidRPr="006C5178">
        <w:rPr>
          <w:rFonts w:eastAsia="MS Mincho" w:cs="Arial"/>
          <w:lang w:val="en-US" w:eastAsia="en-US"/>
        </w:rPr>
        <w:t>Note</w:t>
      </w:r>
      <w:r w:rsidRPr="006C5178">
        <w:rPr>
          <w:rFonts w:eastAsia="MS Mincho" w:cs="Arial"/>
          <w:lang w:val="en-US" w:eastAsia="en-US"/>
        </w:rPr>
        <w:tab/>
        <w:t>Above means that ASN.1 review will result in a “</w:t>
      </w:r>
      <w:proofErr w:type="spellStart"/>
      <w:r w:rsidRPr="006C5178">
        <w:rPr>
          <w:rFonts w:eastAsia="MS Mincho" w:cs="Arial"/>
          <w:lang w:val="en-US" w:eastAsia="en-US"/>
        </w:rPr>
        <w:t>Misc</w:t>
      </w:r>
      <w:proofErr w:type="spellEnd"/>
      <w:r w:rsidRPr="006C5178">
        <w:rPr>
          <w:rFonts w:eastAsia="MS Mincho" w:cs="Arial"/>
          <w:lang w:val="en-US" w:eastAsia="en-US"/>
        </w:rPr>
        <w:t xml:space="preserve"> ASN.1 corrections” CR, but it will be quite small</w:t>
      </w:r>
    </w:p>
    <w:p w14:paraId="781B14A8" w14:textId="77777777" w:rsidR="001643A8" w:rsidRDefault="004000E8" w:rsidP="00CE0424">
      <w:pPr>
        <w:pStyle w:val="Heading1"/>
      </w:pPr>
      <w:bookmarkStart w:id="2" w:name="_Ref178064866"/>
      <w:r w:rsidRPr="00CE0424">
        <w:t>Discussion</w:t>
      </w:r>
      <w:bookmarkEnd w:id="2"/>
    </w:p>
    <w:p w14:paraId="514FBEE4" w14:textId="11BC6F8E" w:rsidR="00915F5B" w:rsidRDefault="00915F5B" w:rsidP="006A17C8">
      <w:pPr>
        <w:pStyle w:val="Heading2"/>
      </w:pPr>
      <w:r>
        <w:t>Main aspects</w:t>
      </w:r>
    </w:p>
    <w:p w14:paraId="7FFF26D0" w14:textId="1A4AFE2F" w:rsidR="00915F5B" w:rsidRPr="006E37E2" w:rsidRDefault="00915F5B" w:rsidP="00915F5B">
      <w:pPr>
        <w:rPr>
          <w:u w:val="single"/>
        </w:rPr>
      </w:pPr>
    </w:p>
    <w:p w14:paraId="36EE601A" w14:textId="7170D889" w:rsidR="00D6509D" w:rsidRDefault="00D6509D" w:rsidP="00915F5B">
      <w:pPr>
        <w:pStyle w:val="ListParagraph"/>
        <w:numPr>
          <w:ilvl w:val="0"/>
          <w:numId w:val="41"/>
        </w:numPr>
        <w:spacing w:after="180"/>
        <w:rPr>
          <w:rFonts w:ascii="Arial" w:hAnsi="Arial" w:cs="Arial"/>
          <w:sz w:val="20"/>
          <w:szCs w:val="20"/>
        </w:rPr>
      </w:pPr>
      <w:r>
        <w:rPr>
          <w:rFonts w:ascii="Arial" w:hAnsi="Arial" w:cs="Arial"/>
          <w:sz w:val="20"/>
          <w:szCs w:val="20"/>
        </w:rPr>
        <w:t xml:space="preserve">RAN2 will </w:t>
      </w:r>
      <w:r w:rsidR="006C5178">
        <w:rPr>
          <w:rFonts w:ascii="Arial" w:hAnsi="Arial" w:cs="Arial"/>
          <w:sz w:val="20"/>
          <w:szCs w:val="20"/>
        </w:rPr>
        <w:t>endorse</w:t>
      </w:r>
      <w:r>
        <w:rPr>
          <w:rFonts w:ascii="Arial" w:hAnsi="Arial" w:cs="Arial"/>
          <w:sz w:val="20"/>
          <w:szCs w:val="20"/>
        </w:rPr>
        <w:t>, possibly after e-mail review, WI specific CRs capturing the agreements from R2#109bis-e</w:t>
      </w:r>
    </w:p>
    <w:p w14:paraId="11C961A5" w14:textId="1758BA61" w:rsidR="00915F5B" w:rsidRDefault="00D6509D" w:rsidP="006A17C8">
      <w:pPr>
        <w:pStyle w:val="ListParagraph"/>
        <w:numPr>
          <w:ilvl w:val="1"/>
          <w:numId w:val="41"/>
        </w:numPr>
        <w:spacing w:after="180"/>
        <w:rPr>
          <w:rFonts w:ascii="Arial" w:hAnsi="Arial" w:cs="Arial"/>
          <w:sz w:val="20"/>
          <w:szCs w:val="20"/>
        </w:rPr>
      </w:pPr>
      <w:r>
        <w:rPr>
          <w:rFonts w:ascii="Arial" w:hAnsi="Arial" w:cs="Arial"/>
          <w:sz w:val="20"/>
          <w:szCs w:val="20"/>
        </w:rPr>
        <w:t>Agreements regarding identified open issues</w:t>
      </w:r>
      <w:r w:rsidR="006C5178">
        <w:rPr>
          <w:rFonts w:ascii="Arial" w:hAnsi="Arial" w:cs="Arial"/>
          <w:sz w:val="20"/>
          <w:szCs w:val="20"/>
        </w:rPr>
        <w:t xml:space="preserve">: FFS, Editor’s Notes, </w:t>
      </w:r>
      <w:r>
        <w:rPr>
          <w:rFonts w:ascii="Arial" w:hAnsi="Arial" w:cs="Arial"/>
          <w:sz w:val="20"/>
          <w:szCs w:val="20"/>
        </w:rPr>
        <w:t>RILs raised during ASN.1 review</w:t>
      </w:r>
      <w:r w:rsidR="006C5178">
        <w:rPr>
          <w:rFonts w:ascii="Arial" w:hAnsi="Arial" w:cs="Arial"/>
          <w:sz w:val="20"/>
          <w:szCs w:val="20"/>
        </w:rPr>
        <w:t xml:space="preserve"> (class 2 and 3) and possibly also Minor/ editorial comments raised during ASN.1 review</w:t>
      </w:r>
    </w:p>
    <w:p w14:paraId="7EE96372" w14:textId="4038DCE5" w:rsidR="00D6509D" w:rsidRDefault="006C5178" w:rsidP="00915F5B">
      <w:pPr>
        <w:pStyle w:val="ListParagraph"/>
        <w:numPr>
          <w:ilvl w:val="0"/>
          <w:numId w:val="41"/>
        </w:numPr>
        <w:spacing w:after="180"/>
        <w:rPr>
          <w:rFonts w:ascii="Arial" w:hAnsi="Arial" w:cs="Arial"/>
          <w:sz w:val="20"/>
          <w:szCs w:val="20"/>
        </w:rPr>
      </w:pPr>
      <w:r>
        <w:rPr>
          <w:rFonts w:ascii="Arial" w:hAnsi="Arial" w:cs="Arial"/>
          <w:sz w:val="20"/>
          <w:szCs w:val="20"/>
        </w:rPr>
        <w:t>ASN.1 Moderator</w:t>
      </w:r>
      <w:r w:rsidR="00D6509D" w:rsidRPr="006E37E2">
        <w:rPr>
          <w:rFonts w:ascii="Arial" w:hAnsi="Arial" w:cs="Arial"/>
          <w:sz w:val="20"/>
          <w:szCs w:val="20"/>
        </w:rPr>
        <w:t xml:space="preserve"> </w:t>
      </w:r>
      <w:r w:rsidR="00D6509D">
        <w:rPr>
          <w:rFonts w:ascii="Arial" w:hAnsi="Arial" w:cs="Arial"/>
          <w:sz w:val="20"/>
          <w:szCs w:val="20"/>
        </w:rPr>
        <w:t>produces an updated ASN.1 review file that covers</w:t>
      </w:r>
    </w:p>
    <w:p w14:paraId="2A10F028" w14:textId="75C28C87" w:rsidR="00D6509D" w:rsidRDefault="00D6509D" w:rsidP="006A17C8">
      <w:pPr>
        <w:pStyle w:val="ListParagraph"/>
        <w:numPr>
          <w:ilvl w:val="1"/>
          <w:numId w:val="41"/>
        </w:numPr>
        <w:spacing w:after="180"/>
        <w:rPr>
          <w:rFonts w:ascii="Arial" w:hAnsi="Arial" w:cs="Arial"/>
          <w:sz w:val="20"/>
          <w:szCs w:val="20"/>
        </w:rPr>
      </w:pPr>
      <w:r>
        <w:rPr>
          <w:rFonts w:ascii="Arial" w:hAnsi="Arial" w:cs="Arial"/>
          <w:sz w:val="20"/>
          <w:szCs w:val="20"/>
        </w:rPr>
        <w:t>WI specific CRs resulting from R2#109bis-e</w:t>
      </w:r>
    </w:p>
    <w:p w14:paraId="439620FC" w14:textId="607F183A" w:rsidR="00D6509D" w:rsidRDefault="00D6509D" w:rsidP="006A17C8">
      <w:pPr>
        <w:pStyle w:val="ListParagraph"/>
        <w:numPr>
          <w:ilvl w:val="1"/>
          <w:numId w:val="41"/>
        </w:numPr>
        <w:spacing w:after="180"/>
        <w:rPr>
          <w:rFonts w:ascii="Arial" w:hAnsi="Arial" w:cs="Arial"/>
          <w:sz w:val="20"/>
          <w:szCs w:val="20"/>
        </w:rPr>
      </w:pPr>
      <w:r>
        <w:rPr>
          <w:rFonts w:ascii="Arial" w:hAnsi="Arial" w:cs="Arial"/>
          <w:sz w:val="20"/>
          <w:szCs w:val="20"/>
        </w:rPr>
        <w:t xml:space="preserve">RILs raised during phase 1 </w:t>
      </w:r>
      <w:r w:rsidR="006C5178">
        <w:rPr>
          <w:rFonts w:ascii="Arial" w:hAnsi="Arial" w:cs="Arial"/>
          <w:sz w:val="20"/>
          <w:szCs w:val="20"/>
        </w:rPr>
        <w:t xml:space="preserve">are </w:t>
      </w:r>
      <w:r w:rsidR="00F728CD">
        <w:rPr>
          <w:rFonts w:ascii="Arial" w:hAnsi="Arial" w:cs="Arial"/>
          <w:sz w:val="20"/>
          <w:szCs w:val="20"/>
        </w:rPr>
        <w:t xml:space="preserve">updated to reflect correct </w:t>
      </w:r>
      <w:r>
        <w:rPr>
          <w:rFonts w:ascii="Arial" w:hAnsi="Arial" w:cs="Arial"/>
          <w:sz w:val="20"/>
          <w:szCs w:val="20"/>
        </w:rPr>
        <w:t xml:space="preserve">status </w:t>
      </w:r>
      <w:r w:rsidR="00F728CD">
        <w:rPr>
          <w:rFonts w:ascii="Arial" w:hAnsi="Arial" w:cs="Arial"/>
          <w:sz w:val="20"/>
          <w:szCs w:val="20"/>
        </w:rPr>
        <w:t>and for items concluded</w:t>
      </w:r>
      <w:r>
        <w:rPr>
          <w:rFonts w:ascii="Arial" w:hAnsi="Arial" w:cs="Arial"/>
          <w:sz w:val="20"/>
          <w:szCs w:val="20"/>
        </w:rPr>
        <w:t xml:space="preserve"> </w:t>
      </w:r>
      <w:r w:rsidR="00F728CD">
        <w:rPr>
          <w:rFonts w:ascii="Arial" w:hAnsi="Arial" w:cs="Arial"/>
          <w:sz w:val="20"/>
          <w:szCs w:val="20"/>
        </w:rPr>
        <w:t xml:space="preserve">an </w:t>
      </w:r>
      <w:r>
        <w:rPr>
          <w:rFonts w:ascii="Arial" w:hAnsi="Arial" w:cs="Arial"/>
          <w:sz w:val="20"/>
          <w:szCs w:val="20"/>
        </w:rPr>
        <w:t>indicati</w:t>
      </w:r>
      <w:r w:rsidR="00F728CD">
        <w:rPr>
          <w:rFonts w:ascii="Arial" w:hAnsi="Arial" w:cs="Arial"/>
          <w:sz w:val="20"/>
          <w:szCs w:val="20"/>
        </w:rPr>
        <w:t>o</w:t>
      </w:r>
      <w:r>
        <w:rPr>
          <w:rFonts w:ascii="Arial" w:hAnsi="Arial" w:cs="Arial"/>
          <w:sz w:val="20"/>
          <w:szCs w:val="20"/>
        </w:rPr>
        <w:t xml:space="preserve">n where </w:t>
      </w:r>
      <w:r w:rsidR="00F728CD">
        <w:rPr>
          <w:rFonts w:ascii="Arial" w:hAnsi="Arial" w:cs="Arial"/>
          <w:sz w:val="20"/>
          <w:szCs w:val="20"/>
        </w:rPr>
        <w:t>changes</w:t>
      </w:r>
      <w:r>
        <w:rPr>
          <w:rFonts w:ascii="Arial" w:hAnsi="Arial" w:cs="Arial"/>
          <w:sz w:val="20"/>
          <w:szCs w:val="20"/>
        </w:rPr>
        <w:t xml:space="preserve"> are captured</w:t>
      </w:r>
    </w:p>
    <w:p w14:paraId="22390C15" w14:textId="3D22B36A" w:rsidR="00D6509D" w:rsidRDefault="00D6509D" w:rsidP="006A17C8">
      <w:pPr>
        <w:pStyle w:val="ListParagraph"/>
        <w:numPr>
          <w:ilvl w:val="1"/>
          <w:numId w:val="41"/>
        </w:numPr>
        <w:spacing w:after="180"/>
        <w:rPr>
          <w:rFonts w:ascii="Arial" w:hAnsi="Arial" w:cs="Arial"/>
          <w:sz w:val="20"/>
          <w:szCs w:val="20"/>
        </w:rPr>
      </w:pPr>
      <w:r>
        <w:rPr>
          <w:rFonts w:ascii="Arial" w:hAnsi="Arial" w:cs="Arial"/>
          <w:sz w:val="20"/>
          <w:szCs w:val="20"/>
        </w:rPr>
        <w:t xml:space="preserve">This updated ASN.1 review </w:t>
      </w:r>
      <w:r w:rsidR="00F728CD">
        <w:rPr>
          <w:rFonts w:ascii="Arial" w:hAnsi="Arial" w:cs="Arial"/>
          <w:sz w:val="20"/>
          <w:szCs w:val="20"/>
        </w:rPr>
        <w:t xml:space="preserve">file </w:t>
      </w:r>
      <w:r>
        <w:rPr>
          <w:rFonts w:ascii="Arial" w:hAnsi="Arial" w:cs="Arial"/>
          <w:sz w:val="20"/>
          <w:szCs w:val="20"/>
        </w:rPr>
        <w:t>will be used as input for phase 2 of ASN.1 review</w:t>
      </w:r>
    </w:p>
    <w:p w14:paraId="28C6688C" w14:textId="64FBA622" w:rsidR="002700E8" w:rsidRDefault="00F728CD" w:rsidP="006A17C8">
      <w:pPr>
        <w:pStyle w:val="ListParagraph"/>
        <w:numPr>
          <w:ilvl w:val="1"/>
          <w:numId w:val="41"/>
        </w:numPr>
        <w:spacing w:after="180"/>
        <w:rPr>
          <w:rFonts w:ascii="Arial" w:hAnsi="Arial" w:cs="Arial"/>
          <w:sz w:val="20"/>
          <w:szCs w:val="20"/>
        </w:rPr>
      </w:pPr>
      <w:r>
        <w:rPr>
          <w:rFonts w:ascii="Arial" w:hAnsi="Arial" w:cs="Arial"/>
          <w:sz w:val="20"/>
          <w:szCs w:val="20"/>
        </w:rPr>
        <w:t>Phase 2 of t</w:t>
      </w:r>
      <w:r w:rsidR="002700E8">
        <w:rPr>
          <w:rFonts w:ascii="Arial" w:hAnsi="Arial" w:cs="Arial"/>
          <w:sz w:val="20"/>
          <w:szCs w:val="20"/>
        </w:rPr>
        <w:t>he review will be similar to phase 1</w:t>
      </w:r>
      <w:r w:rsidR="00B849F9">
        <w:rPr>
          <w:rFonts w:ascii="Arial" w:hAnsi="Arial" w:cs="Arial"/>
          <w:sz w:val="20"/>
          <w:szCs w:val="20"/>
        </w:rPr>
        <w:t>, but there is a difference: for each new or remaining issue, the ASN.1 review file should include a RIL comment</w:t>
      </w:r>
    </w:p>
    <w:p w14:paraId="1017C83E" w14:textId="77777777" w:rsidR="00D6509D" w:rsidRDefault="00D6509D" w:rsidP="00915F5B">
      <w:pPr>
        <w:pStyle w:val="ListParagraph"/>
        <w:numPr>
          <w:ilvl w:val="0"/>
          <w:numId w:val="41"/>
        </w:numPr>
        <w:spacing w:after="180"/>
        <w:rPr>
          <w:rFonts w:ascii="Arial" w:hAnsi="Arial" w:cs="Arial"/>
          <w:sz w:val="20"/>
          <w:szCs w:val="20"/>
        </w:rPr>
      </w:pPr>
      <w:r>
        <w:rPr>
          <w:rFonts w:ascii="Arial" w:hAnsi="Arial" w:cs="Arial"/>
          <w:sz w:val="20"/>
          <w:szCs w:val="20"/>
        </w:rPr>
        <w:t xml:space="preserve">WI Rapporteurs may alongside </w:t>
      </w:r>
      <w:r w:rsidR="00915F5B">
        <w:rPr>
          <w:rFonts w:ascii="Arial" w:hAnsi="Arial" w:cs="Arial"/>
          <w:sz w:val="20"/>
          <w:szCs w:val="20"/>
        </w:rPr>
        <w:t xml:space="preserve">progress WI specific CRs i.e. </w:t>
      </w:r>
      <w:r>
        <w:rPr>
          <w:rFonts w:ascii="Arial" w:hAnsi="Arial" w:cs="Arial"/>
          <w:sz w:val="20"/>
          <w:szCs w:val="20"/>
        </w:rPr>
        <w:t>continue discussion of identified open issues</w:t>
      </w:r>
    </w:p>
    <w:p w14:paraId="2684D699" w14:textId="2B122741" w:rsidR="00915F5B" w:rsidRDefault="00D6509D" w:rsidP="006A17C8">
      <w:pPr>
        <w:pStyle w:val="ListParagraph"/>
        <w:numPr>
          <w:ilvl w:val="1"/>
          <w:numId w:val="41"/>
        </w:numPr>
        <w:spacing w:after="180"/>
        <w:rPr>
          <w:rFonts w:ascii="Arial" w:hAnsi="Arial" w:cs="Arial"/>
          <w:sz w:val="20"/>
          <w:szCs w:val="20"/>
        </w:rPr>
      </w:pPr>
      <w:r>
        <w:rPr>
          <w:rFonts w:ascii="Arial" w:hAnsi="Arial" w:cs="Arial"/>
          <w:sz w:val="20"/>
          <w:szCs w:val="20"/>
        </w:rPr>
        <w:t>New issues raised during phase 2 of ASN.1 review</w:t>
      </w:r>
      <w:r w:rsidR="00915F5B">
        <w:rPr>
          <w:rFonts w:ascii="Arial" w:hAnsi="Arial" w:cs="Arial"/>
          <w:sz w:val="20"/>
          <w:szCs w:val="20"/>
        </w:rPr>
        <w:t xml:space="preserve"> </w:t>
      </w:r>
      <w:r>
        <w:rPr>
          <w:rFonts w:ascii="Arial" w:hAnsi="Arial" w:cs="Arial"/>
          <w:sz w:val="20"/>
          <w:szCs w:val="20"/>
        </w:rPr>
        <w:t>may also be progressed here (</w:t>
      </w:r>
      <w:r w:rsidR="00F728CD">
        <w:rPr>
          <w:rFonts w:ascii="Arial" w:hAnsi="Arial" w:cs="Arial"/>
          <w:sz w:val="20"/>
          <w:szCs w:val="20"/>
        </w:rPr>
        <w:t xml:space="preserve">i.e. </w:t>
      </w:r>
      <w:r>
        <w:rPr>
          <w:rFonts w:ascii="Arial" w:hAnsi="Arial" w:cs="Arial"/>
          <w:sz w:val="20"/>
          <w:szCs w:val="20"/>
        </w:rPr>
        <w:t>class 3)</w:t>
      </w:r>
    </w:p>
    <w:p w14:paraId="624984A0" w14:textId="77777777" w:rsidR="00915F5B" w:rsidRPr="00915F5B" w:rsidRDefault="00915F5B" w:rsidP="006A17C8"/>
    <w:p w14:paraId="720DAD40" w14:textId="4E2FD0C2" w:rsidR="00915F5B" w:rsidRDefault="00F736C7" w:rsidP="006A17C8">
      <w:pPr>
        <w:pStyle w:val="Heading2"/>
      </w:pPr>
      <w:r>
        <w:t>Further details/ new aspects</w:t>
      </w:r>
    </w:p>
    <w:p w14:paraId="05046045" w14:textId="3C350DDF" w:rsidR="00F736C7" w:rsidRDefault="00F736C7" w:rsidP="00F736C7">
      <w:r>
        <w:t>Some further details:</w:t>
      </w:r>
    </w:p>
    <w:p w14:paraId="72690628" w14:textId="2EB2164A" w:rsidR="00F736C7" w:rsidRDefault="00F736C7" w:rsidP="006A17C8">
      <w:pPr>
        <w:pStyle w:val="ListParagraph"/>
        <w:numPr>
          <w:ilvl w:val="0"/>
          <w:numId w:val="47"/>
        </w:numPr>
        <w:spacing w:after="180"/>
        <w:rPr>
          <w:rFonts w:ascii="Arial" w:hAnsi="Arial" w:cs="Arial"/>
          <w:sz w:val="20"/>
          <w:szCs w:val="20"/>
        </w:rPr>
      </w:pPr>
      <w:r w:rsidRPr="006A17C8">
        <w:rPr>
          <w:rFonts w:ascii="Arial" w:hAnsi="Arial" w:cs="Arial"/>
          <w:sz w:val="20"/>
          <w:szCs w:val="20"/>
        </w:rPr>
        <w:t xml:space="preserve">RRC review moderator will </w:t>
      </w:r>
      <w:r w:rsidR="00F728CD">
        <w:rPr>
          <w:rFonts w:ascii="Arial" w:hAnsi="Arial" w:cs="Arial"/>
          <w:sz w:val="20"/>
          <w:szCs w:val="20"/>
        </w:rPr>
        <w:t xml:space="preserve">review and </w:t>
      </w:r>
      <w:r w:rsidRPr="006A17C8">
        <w:rPr>
          <w:rFonts w:ascii="Arial" w:hAnsi="Arial" w:cs="Arial"/>
          <w:sz w:val="20"/>
          <w:szCs w:val="20"/>
        </w:rPr>
        <w:t>update ASN.1 review file</w:t>
      </w:r>
      <w:r>
        <w:rPr>
          <w:rFonts w:ascii="Arial" w:hAnsi="Arial" w:cs="Arial"/>
          <w:sz w:val="20"/>
          <w:szCs w:val="20"/>
        </w:rPr>
        <w:t>, which includes the following:</w:t>
      </w:r>
    </w:p>
    <w:p w14:paraId="7070C7EB" w14:textId="4CBAF613" w:rsidR="00F736C7" w:rsidRDefault="00F736C7" w:rsidP="006A17C8">
      <w:pPr>
        <w:pStyle w:val="ListParagraph"/>
        <w:numPr>
          <w:ilvl w:val="1"/>
          <w:numId w:val="41"/>
        </w:numPr>
        <w:spacing w:after="180"/>
        <w:rPr>
          <w:rFonts w:ascii="Arial" w:hAnsi="Arial" w:cs="Arial"/>
          <w:sz w:val="20"/>
          <w:szCs w:val="20"/>
        </w:rPr>
      </w:pPr>
      <w:r>
        <w:rPr>
          <w:rFonts w:ascii="Arial" w:hAnsi="Arial" w:cs="Arial"/>
          <w:sz w:val="20"/>
          <w:szCs w:val="20"/>
        </w:rPr>
        <w:lastRenderedPageBreak/>
        <w:t xml:space="preserve">Review </w:t>
      </w:r>
      <w:r w:rsidR="00F728CD">
        <w:rPr>
          <w:rFonts w:ascii="Arial" w:hAnsi="Arial" w:cs="Arial"/>
          <w:sz w:val="20"/>
          <w:szCs w:val="20"/>
        </w:rPr>
        <w:t xml:space="preserve">correctness of </w:t>
      </w:r>
      <w:r>
        <w:rPr>
          <w:rFonts w:ascii="Arial" w:hAnsi="Arial" w:cs="Arial"/>
          <w:sz w:val="20"/>
          <w:szCs w:val="20"/>
        </w:rPr>
        <w:t>the class</w:t>
      </w:r>
      <w:r w:rsidR="00F728CD">
        <w:rPr>
          <w:rFonts w:ascii="Arial" w:hAnsi="Arial" w:cs="Arial"/>
          <w:sz w:val="20"/>
          <w:szCs w:val="20"/>
        </w:rPr>
        <w:t>, and update if required</w:t>
      </w:r>
    </w:p>
    <w:p w14:paraId="080CBADC" w14:textId="77777777" w:rsidR="00F736C7" w:rsidRDefault="00F736C7" w:rsidP="006A17C8">
      <w:pPr>
        <w:pStyle w:val="ListParagraph"/>
        <w:numPr>
          <w:ilvl w:val="1"/>
          <w:numId w:val="41"/>
        </w:numPr>
        <w:spacing w:after="180"/>
        <w:rPr>
          <w:rFonts w:ascii="Arial" w:hAnsi="Arial" w:cs="Arial"/>
          <w:sz w:val="20"/>
          <w:szCs w:val="20"/>
        </w:rPr>
      </w:pPr>
      <w:r>
        <w:rPr>
          <w:rFonts w:ascii="Arial" w:hAnsi="Arial" w:cs="Arial"/>
          <w:sz w:val="20"/>
          <w:szCs w:val="20"/>
        </w:rPr>
        <w:t>For class 2 issues:</w:t>
      </w:r>
    </w:p>
    <w:p w14:paraId="28453335" w14:textId="6BA2EC13" w:rsidR="00F736C7" w:rsidRDefault="00F736C7" w:rsidP="006A17C8">
      <w:pPr>
        <w:pStyle w:val="ListParagraph"/>
        <w:numPr>
          <w:ilvl w:val="2"/>
          <w:numId w:val="41"/>
        </w:numPr>
        <w:spacing w:after="180"/>
        <w:rPr>
          <w:rFonts w:ascii="Arial" w:hAnsi="Arial" w:cs="Arial"/>
          <w:sz w:val="20"/>
          <w:szCs w:val="20"/>
        </w:rPr>
      </w:pPr>
      <w:r>
        <w:rPr>
          <w:rFonts w:ascii="Arial" w:hAnsi="Arial" w:cs="Arial"/>
          <w:sz w:val="20"/>
          <w:szCs w:val="20"/>
        </w:rPr>
        <w:t xml:space="preserve">Suggest proposed way forward for class 2 issues e.g. proposed </w:t>
      </w:r>
      <w:r w:rsidR="0056646A">
        <w:rPr>
          <w:rFonts w:ascii="Arial" w:hAnsi="Arial" w:cs="Arial"/>
          <w:sz w:val="20"/>
          <w:szCs w:val="20"/>
        </w:rPr>
        <w:t>resolution (</w:t>
      </w:r>
      <w:proofErr w:type="spellStart"/>
      <w:r w:rsidR="0056646A">
        <w:rPr>
          <w:rFonts w:ascii="Arial" w:hAnsi="Arial" w:cs="Arial"/>
          <w:sz w:val="20"/>
          <w:szCs w:val="20"/>
        </w:rPr>
        <w:t>PropAgree</w:t>
      </w:r>
      <w:proofErr w:type="spellEnd"/>
      <w:r w:rsidR="0056646A">
        <w:rPr>
          <w:rFonts w:ascii="Arial" w:hAnsi="Arial" w:cs="Arial"/>
          <w:sz w:val="20"/>
          <w:szCs w:val="20"/>
        </w:rPr>
        <w:t xml:space="preserve">/ </w:t>
      </w:r>
      <w:proofErr w:type="spellStart"/>
      <w:r w:rsidR="0056646A">
        <w:rPr>
          <w:rFonts w:ascii="Arial" w:hAnsi="Arial" w:cs="Arial"/>
          <w:sz w:val="20"/>
          <w:szCs w:val="20"/>
        </w:rPr>
        <w:t>PropReject</w:t>
      </w:r>
      <w:proofErr w:type="spellEnd"/>
      <w:r w:rsidR="0056646A">
        <w:rPr>
          <w:rFonts w:ascii="Arial" w:hAnsi="Arial" w:cs="Arial"/>
          <w:sz w:val="20"/>
          <w:szCs w:val="20"/>
        </w:rPr>
        <w:t>)</w:t>
      </w:r>
      <w:r>
        <w:rPr>
          <w:rFonts w:ascii="Arial" w:hAnsi="Arial" w:cs="Arial"/>
          <w:sz w:val="20"/>
          <w:szCs w:val="20"/>
        </w:rPr>
        <w:t xml:space="preserve">, assign company to prepare </w:t>
      </w:r>
      <w:proofErr w:type="spellStart"/>
      <w:r>
        <w:rPr>
          <w:rFonts w:ascii="Arial" w:hAnsi="Arial" w:cs="Arial"/>
          <w:sz w:val="20"/>
          <w:szCs w:val="20"/>
        </w:rPr>
        <w:t>TDoc</w:t>
      </w:r>
      <w:proofErr w:type="spellEnd"/>
      <w:r w:rsidR="0056646A">
        <w:rPr>
          <w:rFonts w:ascii="Arial" w:hAnsi="Arial" w:cs="Arial"/>
          <w:sz w:val="20"/>
          <w:szCs w:val="20"/>
        </w:rPr>
        <w:t xml:space="preserve"> (</w:t>
      </w:r>
      <w:proofErr w:type="spellStart"/>
      <w:r w:rsidR="0056646A">
        <w:rPr>
          <w:rFonts w:ascii="Arial" w:hAnsi="Arial" w:cs="Arial"/>
          <w:sz w:val="20"/>
          <w:szCs w:val="20"/>
        </w:rPr>
        <w:t>PropTDoc</w:t>
      </w:r>
      <w:proofErr w:type="spellEnd"/>
      <w:r w:rsidR="0056646A">
        <w:rPr>
          <w:rFonts w:ascii="Arial" w:hAnsi="Arial" w:cs="Arial"/>
          <w:sz w:val="20"/>
          <w:szCs w:val="20"/>
        </w:rPr>
        <w:t>)</w:t>
      </w:r>
      <w:r>
        <w:rPr>
          <w:rFonts w:ascii="Arial" w:hAnsi="Arial" w:cs="Arial"/>
          <w:sz w:val="20"/>
          <w:szCs w:val="20"/>
        </w:rPr>
        <w:t xml:space="preserve">, suggest to be solved by eMail </w:t>
      </w:r>
      <w:r w:rsidR="0056646A">
        <w:rPr>
          <w:rFonts w:ascii="Arial" w:hAnsi="Arial" w:cs="Arial"/>
          <w:sz w:val="20"/>
          <w:szCs w:val="20"/>
        </w:rPr>
        <w:t>(</w:t>
      </w:r>
      <w:proofErr w:type="spellStart"/>
      <w:r w:rsidR="0056646A">
        <w:rPr>
          <w:rFonts w:ascii="Arial" w:hAnsi="Arial" w:cs="Arial"/>
          <w:sz w:val="20"/>
          <w:szCs w:val="20"/>
        </w:rPr>
        <w:t>discMail</w:t>
      </w:r>
      <w:proofErr w:type="spellEnd"/>
      <w:r w:rsidR="0056646A">
        <w:rPr>
          <w:rFonts w:ascii="Arial" w:hAnsi="Arial" w:cs="Arial"/>
          <w:sz w:val="20"/>
          <w:szCs w:val="20"/>
        </w:rPr>
        <w:t xml:space="preserve">) </w:t>
      </w:r>
      <w:r>
        <w:rPr>
          <w:rFonts w:ascii="Arial" w:hAnsi="Arial" w:cs="Arial"/>
          <w:sz w:val="20"/>
          <w:szCs w:val="20"/>
        </w:rPr>
        <w:t>or discussion at meeting</w:t>
      </w:r>
      <w:r w:rsidR="0056646A">
        <w:rPr>
          <w:rFonts w:ascii="Arial" w:hAnsi="Arial" w:cs="Arial"/>
          <w:sz w:val="20"/>
          <w:szCs w:val="20"/>
        </w:rPr>
        <w:t xml:space="preserve"> (</w:t>
      </w:r>
      <w:proofErr w:type="spellStart"/>
      <w:r w:rsidR="0056646A">
        <w:rPr>
          <w:rFonts w:ascii="Arial" w:hAnsi="Arial" w:cs="Arial"/>
          <w:sz w:val="20"/>
          <w:szCs w:val="20"/>
        </w:rPr>
        <w:t>discMeet</w:t>
      </w:r>
      <w:proofErr w:type="spellEnd"/>
      <w:r w:rsidR="0056646A">
        <w:rPr>
          <w:rFonts w:ascii="Arial" w:hAnsi="Arial" w:cs="Arial"/>
          <w:sz w:val="20"/>
          <w:szCs w:val="20"/>
        </w:rPr>
        <w:t>)</w:t>
      </w:r>
    </w:p>
    <w:p w14:paraId="78834566" w14:textId="0ECE39C9" w:rsidR="00F736C7" w:rsidRDefault="00F736C7" w:rsidP="006A17C8">
      <w:pPr>
        <w:pStyle w:val="ListParagraph"/>
        <w:numPr>
          <w:ilvl w:val="2"/>
          <w:numId w:val="41"/>
        </w:numPr>
        <w:spacing w:after="180"/>
        <w:rPr>
          <w:rFonts w:ascii="Arial" w:hAnsi="Arial" w:cs="Arial"/>
          <w:sz w:val="20"/>
          <w:szCs w:val="20"/>
        </w:rPr>
      </w:pPr>
      <w:r>
        <w:rPr>
          <w:rFonts w:ascii="Arial" w:hAnsi="Arial" w:cs="Arial"/>
          <w:sz w:val="20"/>
          <w:szCs w:val="20"/>
        </w:rPr>
        <w:t>Once concluded, decide where to capture the changes i.e. within WI specific CR or ASN.1 review file</w:t>
      </w:r>
    </w:p>
    <w:p w14:paraId="61AD1D87" w14:textId="6ED53D5C" w:rsidR="00FB1F8B" w:rsidRDefault="00FB1F8B" w:rsidP="00FB1F8B">
      <w:pPr>
        <w:pStyle w:val="ListParagraph"/>
        <w:numPr>
          <w:ilvl w:val="2"/>
          <w:numId w:val="41"/>
        </w:numPr>
        <w:spacing w:after="180"/>
        <w:rPr>
          <w:rFonts w:ascii="Arial" w:hAnsi="Arial" w:cs="Arial"/>
          <w:sz w:val="20"/>
          <w:szCs w:val="20"/>
        </w:rPr>
      </w:pPr>
      <w:r>
        <w:rPr>
          <w:rFonts w:ascii="Arial" w:hAnsi="Arial" w:cs="Arial"/>
          <w:sz w:val="20"/>
          <w:szCs w:val="20"/>
        </w:rPr>
        <w:t>If applicable, capture corresponding changes in the ASN.1 review file (including update of RIL status)</w:t>
      </w:r>
    </w:p>
    <w:p w14:paraId="47F8F0FE" w14:textId="77777777" w:rsidR="0056646A" w:rsidRPr="0056646A" w:rsidRDefault="0056646A" w:rsidP="006A17C8">
      <w:pPr>
        <w:spacing w:after="0"/>
        <w:rPr>
          <w:rFonts w:cs="Arial"/>
        </w:rPr>
      </w:pPr>
    </w:p>
    <w:p w14:paraId="65A1C078" w14:textId="18E36634" w:rsidR="0056646A" w:rsidRDefault="0056646A" w:rsidP="006A17C8">
      <w:pPr>
        <w:pStyle w:val="ListParagraph"/>
        <w:numPr>
          <w:ilvl w:val="0"/>
          <w:numId w:val="47"/>
        </w:numPr>
        <w:spacing w:after="180"/>
        <w:rPr>
          <w:rFonts w:ascii="Arial" w:hAnsi="Arial" w:cs="Arial"/>
          <w:sz w:val="20"/>
          <w:szCs w:val="20"/>
        </w:rPr>
      </w:pPr>
      <w:r>
        <w:rPr>
          <w:rFonts w:ascii="Arial" w:hAnsi="Arial" w:cs="Arial"/>
          <w:sz w:val="20"/>
          <w:szCs w:val="20"/>
        </w:rPr>
        <w:t>WI rapporteur</w:t>
      </w:r>
      <w:r w:rsidRPr="00A10646">
        <w:rPr>
          <w:rFonts w:ascii="Arial" w:hAnsi="Arial" w:cs="Arial"/>
          <w:sz w:val="20"/>
          <w:szCs w:val="20"/>
        </w:rPr>
        <w:t xml:space="preserve"> </w:t>
      </w:r>
      <w:r>
        <w:rPr>
          <w:rFonts w:ascii="Arial" w:hAnsi="Arial" w:cs="Arial"/>
          <w:sz w:val="20"/>
          <w:szCs w:val="20"/>
        </w:rPr>
        <w:t>moderator</w:t>
      </w:r>
      <w:r w:rsidR="00F728CD">
        <w:rPr>
          <w:rFonts w:ascii="Arial" w:hAnsi="Arial" w:cs="Arial"/>
          <w:sz w:val="20"/>
          <w:szCs w:val="20"/>
        </w:rPr>
        <w:t xml:space="preserve"> will</w:t>
      </w:r>
    </w:p>
    <w:p w14:paraId="18D36F1F" w14:textId="2AB5CDAA" w:rsidR="00FB1F8B" w:rsidRDefault="00FB1F8B" w:rsidP="00FB1F8B">
      <w:pPr>
        <w:pStyle w:val="ListParagraph"/>
        <w:numPr>
          <w:ilvl w:val="1"/>
          <w:numId w:val="41"/>
        </w:numPr>
        <w:spacing w:after="180"/>
        <w:rPr>
          <w:rFonts w:ascii="Arial" w:hAnsi="Arial" w:cs="Arial"/>
          <w:sz w:val="20"/>
          <w:szCs w:val="20"/>
        </w:rPr>
      </w:pPr>
      <w:r>
        <w:rPr>
          <w:rFonts w:ascii="Arial" w:hAnsi="Arial" w:cs="Arial"/>
          <w:sz w:val="20"/>
          <w:szCs w:val="20"/>
        </w:rPr>
        <w:t xml:space="preserve">For any remaining WI specific issues that don’t have an associated RIL#, add a RIL comment to the ASN.1 file </w:t>
      </w:r>
    </w:p>
    <w:p w14:paraId="14264CE2" w14:textId="77777777" w:rsidR="0056646A" w:rsidRDefault="0056646A" w:rsidP="006A17C8">
      <w:pPr>
        <w:pStyle w:val="ListParagraph"/>
        <w:numPr>
          <w:ilvl w:val="1"/>
          <w:numId w:val="41"/>
        </w:numPr>
        <w:spacing w:after="180"/>
        <w:rPr>
          <w:rFonts w:ascii="Arial" w:hAnsi="Arial" w:cs="Arial"/>
          <w:sz w:val="20"/>
          <w:szCs w:val="20"/>
        </w:rPr>
      </w:pPr>
      <w:r>
        <w:rPr>
          <w:rFonts w:ascii="Arial" w:hAnsi="Arial" w:cs="Arial"/>
          <w:sz w:val="20"/>
          <w:szCs w:val="20"/>
        </w:rPr>
        <w:t>Progress class 3 issues from</w:t>
      </w:r>
      <w:r w:rsidRPr="00A10646">
        <w:rPr>
          <w:rFonts w:ascii="Arial" w:hAnsi="Arial" w:cs="Arial"/>
          <w:sz w:val="20"/>
          <w:szCs w:val="20"/>
        </w:rPr>
        <w:t xml:space="preserve"> ASN.1 review file</w:t>
      </w:r>
    </w:p>
    <w:p w14:paraId="419A8A37" w14:textId="658F082B" w:rsidR="0056646A" w:rsidRDefault="0056646A" w:rsidP="006A17C8">
      <w:pPr>
        <w:pStyle w:val="ListParagraph"/>
        <w:numPr>
          <w:ilvl w:val="2"/>
          <w:numId w:val="41"/>
        </w:numPr>
        <w:spacing w:after="180"/>
        <w:rPr>
          <w:rFonts w:ascii="Arial" w:hAnsi="Arial" w:cs="Arial"/>
          <w:sz w:val="20"/>
          <w:szCs w:val="20"/>
        </w:rPr>
      </w:pPr>
      <w:r>
        <w:rPr>
          <w:rFonts w:ascii="Arial" w:hAnsi="Arial" w:cs="Arial"/>
          <w:sz w:val="20"/>
          <w:szCs w:val="20"/>
        </w:rPr>
        <w:t xml:space="preserve">In </w:t>
      </w:r>
      <w:r w:rsidR="00FB1F8B">
        <w:rPr>
          <w:rFonts w:ascii="Arial" w:hAnsi="Arial" w:cs="Arial"/>
          <w:sz w:val="20"/>
          <w:szCs w:val="20"/>
        </w:rPr>
        <w:t xml:space="preserve">a </w:t>
      </w:r>
      <w:r>
        <w:rPr>
          <w:rFonts w:ascii="Arial" w:hAnsi="Arial" w:cs="Arial"/>
          <w:sz w:val="20"/>
          <w:szCs w:val="20"/>
        </w:rPr>
        <w:t xml:space="preserve">similar fashion as </w:t>
      </w:r>
      <w:r w:rsidR="00FF5B50">
        <w:rPr>
          <w:rFonts w:ascii="Arial" w:hAnsi="Arial" w:cs="Arial"/>
          <w:sz w:val="20"/>
          <w:szCs w:val="20"/>
        </w:rPr>
        <w:t>described</w:t>
      </w:r>
      <w:r w:rsidR="00FB1F8B">
        <w:rPr>
          <w:rFonts w:ascii="Arial" w:hAnsi="Arial" w:cs="Arial"/>
          <w:sz w:val="20"/>
          <w:szCs w:val="20"/>
        </w:rPr>
        <w:t xml:space="preserve"> for class 2 issues </w:t>
      </w:r>
      <w:r w:rsidR="00FF5B50">
        <w:rPr>
          <w:rFonts w:ascii="Arial" w:hAnsi="Arial" w:cs="Arial"/>
          <w:sz w:val="20"/>
          <w:szCs w:val="20"/>
        </w:rPr>
        <w:t>above</w:t>
      </w:r>
    </w:p>
    <w:p w14:paraId="60B53360" w14:textId="0DD575FF" w:rsidR="0056646A" w:rsidRDefault="0056646A" w:rsidP="006A17C8">
      <w:pPr>
        <w:pStyle w:val="ListParagraph"/>
        <w:numPr>
          <w:ilvl w:val="2"/>
          <w:numId w:val="41"/>
        </w:numPr>
        <w:spacing w:after="180"/>
        <w:rPr>
          <w:rFonts w:ascii="Arial" w:hAnsi="Arial" w:cs="Arial"/>
          <w:sz w:val="20"/>
          <w:szCs w:val="20"/>
        </w:rPr>
      </w:pPr>
      <w:r>
        <w:rPr>
          <w:rFonts w:ascii="Arial" w:hAnsi="Arial" w:cs="Arial"/>
          <w:sz w:val="20"/>
          <w:szCs w:val="20"/>
        </w:rPr>
        <w:t xml:space="preserve">Capture </w:t>
      </w:r>
      <w:r w:rsidR="00FB1F8B">
        <w:rPr>
          <w:rFonts w:ascii="Arial" w:hAnsi="Arial" w:cs="Arial"/>
          <w:sz w:val="20"/>
          <w:szCs w:val="20"/>
        </w:rPr>
        <w:t xml:space="preserve">corresponding changes </w:t>
      </w:r>
      <w:r>
        <w:rPr>
          <w:rFonts w:ascii="Arial" w:hAnsi="Arial" w:cs="Arial"/>
          <w:sz w:val="20"/>
          <w:szCs w:val="20"/>
        </w:rPr>
        <w:t xml:space="preserve">in </w:t>
      </w:r>
      <w:r w:rsidR="00FB1F8B">
        <w:rPr>
          <w:rFonts w:ascii="Arial" w:hAnsi="Arial" w:cs="Arial"/>
          <w:sz w:val="20"/>
          <w:szCs w:val="20"/>
        </w:rPr>
        <w:t xml:space="preserve">the </w:t>
      </w:r>
      <w:r>
        <w:rPr>
          <w:rFonts w:ascii="Arial" w:hAnsi="Arial" w:cs="Arial"/>
          <w:sz w:val="20"/>
          <w:szCs w:val="20"/>
        </w:rPr>
        <w:t>WI specific CR unless there is a particular need to do it in ASN.1 review file e.g. merging issues</w:t>
      </w:r>
    </w:p>
    <w:p w14:paraId="29E1703A" w14:textId="71DBB39A" w:rsidR="0056646A" w:rsidRDefault="0056646A" w:rsidP="00B849F9">
      <w:pPr>
        <w:pStyle w:val="ListParagraph"/>
        <w:numPr>
          <w:ilvl w:val="1"/>
          <w:numId w:val="41"/>
        </w:numPr>
        <w:spacing w:after="180"/>
        <w:rPr>
          <w:rFonts w:ascii="Arial" w:hAnsi="Arial" w:cs="Arial"/>
          <w:sz w:val="20"/>
          <w:szCs w:val="20"/>
        </w:rPr>
      </w:pPr>
      <w:r>
        <w:rPr>
          <w:rFonts w:ascii="Arial" w:hAnsi="Arial" w:cs="Arial"/>
          <w:sz w:val="20"/>
          <w:szCs w:val="20"/>
        </w:rPr>
        <w:t>Update ASN.1 file i.e. status of RILs concluded and/ or captured in WI session/ WI CR</w:t>
      </w:r>
      <w:r w:rsidR="00B849F9">
        <w:rPr>
          <w:rFonts w:ascii="Arial" w:hAnsi="Arial" w:cs="Arial"/>
          <w:sz w:val="20"/>
          <w:szCs w:val="20"/>
        </w:rPr>
        <w:t xml:space="preserve"> </w:t>
      </w:r>
      <w:r w:rsidR="00B849F9" w:rsidRPr="00B849F9">
        <w:rPr>
          <w:rFonts w:ascii="Arial" w:hAnsi="Arial" w:cs="Arial"/>
          <w:sz w:val="20"/>
          <w:szCs w:val="20"/>
        </w:rPr>
        <w:t>(Class 2 and Class 3)</w:t>
      </w:r>
    </w:p>
    <w:p w14:paraId="57DBFE9C" w14:textId="77777777" w:rsidR="0056646A" w:rsidRDefault="0056646A" w:rsidP="006A17C8">
      <w:pPr>
        <w:spacing w:after="180"/>
        <w:ind w:left="720"/>
        <w:rPr>
          <w:rFonts w:cs="Arial"/>
        </w:rPr>
      </w:pPr>
    </w:p>
    <w:p w14:paraId="1C76E4C7" w14:textId="4AC67278" w:rsidR="00A722EB" w:rsidRDefault="00A722EB" w:rsidP="006A17C8">
      <w:pPr>
        <w:pStyle w:val="ListParagraph"/>
        <w:numPr>
          <w:ilvl w:val="0"/>
          <w:numId w:val="47"/>
        </w:numPr>
        <w:spacing w:after="180"/>
        <w:rPr>
          <w:rFonts w:ascii="Arial" w:hAnsi="Arial" w:cs="Arial"/>
          <w:sz w:val="20"/>
          <w:szCs w:val="20"/>
        </w:rPr>
      </w:pPr>
      <w:r>
        <w:rPr>
          <w:rFonts w:ascii="Arial" w:hAnsi="Arial" w:cs="Arial"/>
          <w:sz w:val="20"/>
          <w:szCs w:val="20"/>
        </w:rPr>
        <w:t>Organizational aspects</w:t>
      </w:r>
    </w:p>
    <w:p w14:paraId="69492BD5" w14:textId="3B7CE4B4" w:rsidR="00A722EB" w:rsidRPr="00C66B7F" w:rsidRDefault="00A722EB" w:rsidP="006A17C8">
      <w:pPr>
        <w:pStyle w:val="ListParagraph"/>
        <w:numPr>
          <w:ilvl w:val="1"/>
          <w:numId w:val="41"/>
        </w:numPr>
        <w:spacing w:after="180"/>
        <w:rPr>
          <w:rFonts w:ascii="Arial" w:hAnsi="Arial" w:cs="Arial"/>
          <w:sz w:val="20"/>
          <w:szCs w:val="20"/>
        </w:rPr>
      </w:pPr>
      <w:r>
        <w:rPr>
          <w:rFonts w:ascii="Arial" w:hAnsi="Arial" w:cs="Arial"/>
          <w:sz w:val="20"/>
          <w:szCs w:val="20"/>
        </w:rPr>
        <w:t>Alike R2#109bis-e, R2#110-e</w:t>
      </w:r>
      <w:r w:rsidRPr="00C66B7F">
        <w:rPr>
          <w:rFonts w:ascii="Arial" w:hAnsi="Arial" w:cs="Arial"/>
          <w:sz w:val="20"/>
          <w:szCs w:val="20"/>
        </w:rPr>
        <w:t xml:space="preserve"> </w:t>
      </w:r>
      <w:r>
        <w:rPr>
          <w:rFonts w:ascii="Arial" w:hAnsi="Arial" w:cs="Arial"/>
          <w:sz w:val="20"/>
          <w:szCs w:val="20"/>
        </w:rPr>
        <w:t>is</w:t>
      </w:r>
      <w:r w:rsidRPr="00C66B7F">
        <w:rPr>
          <w:rFonts w:ascii="Arial" w:hAnsi="Arial" w:cs="Arial"/>
          <w:sz w:val="20"/>
          <w:szCs w:val="20"/>
        </w:rPr>
        <w:t xml:space="preserve"> expected to have </w:t>
      </w:r>
      <w:r>
        <w:rPr>
          <w:rFonts w:ascii="Arial" w:hAnsi="Arial" w:cs="Arial"/>
          <w:sz w:val="20"/>
          <w:szCs w:val="20"/>
        </w:rPr>
        <w:t>following</w:t>
      </w:r>
      <w:r w:rsidRPr="00C66B7F">
        <w:rPr>
          <w:rFonts w:ascii="Arial" w:hAnsi="Arial" w:cs="Arial"/>
          <w:sz w:val="20"/>
          <w:szCs w:val="20"/>
        </w:rPr>
        <w:t xml:space="preserve"> sessions:</w:t>
      </w:r>
    </w:p>
    <w:p w14:paraId="372379E0" w14:textId="67A25BF4" w:rsidR="00A722EB" w:rsidRPr="00C66B7F" w:rsidRDefault="00A722EB" w:rsidP="006A17C8">
      <w:pPr>
        <w:pStyle w:val="ListParagraph"/>
        <w:numPr>
          <w:ilvl w:val="2"/>
          <w:numId w:val="41"/>
        </w:numPr>
        <w:spacing w:after="180"/>
        <w:rPr>
          <w:rFonts w:ascii="Arial" w:hAnsi="Arial" w:cs="Arial"/>
          <w:sz w:val="20"/>
          <w:szCs w:val="20"/>
        </w:rPr>
      </w:pPr>
      <w:r w:rsidRPr="00C66B7F">
        <w:rPr>
          <w:rFonts w:ascii="Arial" w:hAnsi="Arial" w:cs="Arial"/>
          <w:sz w:val="20"/>
          <w:szCs w:val="20"/>
        </w:rPr>
        <w:t xml:space="preserve">An ASN.1 session to </w:t>
      </w:r>
      <w:r>
        <w:rPr>
          <w:rFonts w:ascii="Arial" w:hAnsi="Arial" w:cs="Arial"/>
          <w:sz w:val="20"/>
          <w:szCs w:val="20"/>
        </w:rPr>
        <w:t>handle class 2 issues and agree</w:t>
      </w:r>
      <w:r w:rsidRPr="00C66B7F">
        <w:rPr>
          <w:rFonts w:ascii="Arial" w:hAnsi="Arial" w:cs="Arial"/>
          <w:sz w:val="20"/>
          <w:szCs w:val="20"/>
        </w:rPr>
        <w:t xml:space="preserve"> </w:t>
      </w:r>
      <w:r>
        <w:rPr>
          <w:rFonts w:ascii="Arial" w:hAnsi="Arial" w:cs="Arial"/>
          <w:sz w:val="20"/>
          <w:szCs w:val="20"/>
        </w:rPr>
        <w:t xml:space="preserve">the </w:t>
      </w:r>
      <w:r w:rsidRPr="00C66B7F">
        <w:rPr>
          <w:rFonts w:ascii="Arial" w:hAnsi="Arial" w:cs="Arial"/>
          <w:sz w:val="20"/>
          <w:szCs w:val="20"/>
        </w:rPr>
        <w:t>CR related to ASN.1 review.</w:t>
      </w:r>
    </w:p>
    <w:p w14:paraId="03787B4C" w14:textId="4795BB9F" w:rsidR="00A722EB" w:rsidRDefault="00A722EB" w:rsidP="00A722EB">
      <w:pPr>
        <w:pStyle w:val="ListParagraph"/>
        <w:numPr>
          <w:ilvl w:val="2"/>
          <w:numId w:val="41"/>
        </w:numPr>
        <w:spacing w:after="180"/>
        <w:rPr>
          <w:rFonts w:ascii="Arial" w:hAnsi="Arial" w:cs="Arial"/>
          <w:sz w:val="20"/>
          <w:szCs w:val="20"/>
        </w:rPr>
      </w:pPr>
      <w:r w:rsidRPr="00C66B7F">
        <w:rPr>
          <w:rFonts w:ascii="Arial" w:hAnsi="Arial" w:cs="Arial"/>
          <w:sz w:val="20"/>
          <w:szCs w:val="20"/>
        </w:rPr>
        <w:t>WI specific sessions</w:t>
      </w:r>
      <w:r>
        <w:rPr>
          <w:rFonts w:ascii="Arial" w:hAnsi="Arial" w:cs="Arial"/>
          <w:sz w:val="20"/>
          <w:szCs w:val="20"/>
        </w:rPr>
        <w:t xml:space="preserve"> to handle class 3 issues and agree the</w:t>
      </w:r>
      <w:r w:rsidRPr="00C66B7F">
        <w:rPr>
          <w:rFonts w:ascii="Arial" w:hAnsi="Arial" w:cs="Arial"/>
          <w:sz w:val="20"/>
          <w:szCs w:val="20"/>
        </w:rPr>
        <w:t xml:space="preserve"> </w:t>
      </w:r>
      <w:r w:rsidRPr="000F773E">
        <w:rPr>
          <w:rFonts w:ascii="Arial" w:hAnsi="Arial" w:cs="Arial"/>
          <w:sz w:val="20"/>
          <w:szCs w:val="20"/>
        </w:rPr>
        <w:t>WI-specific CRs</w:t>
      </w:r>
    </w:p>
    <w:p w14:paraId="520C7168" w14:textId="6A9A59E3" w:rsidR="00A722EB" w:rsidRDefault="00A722EB" w:rsidP="006A17C8">
      <w:pPr>
        <w:pStyle w:val="ListParagraph"/>
        <w:numPr>
          <w:ilvl w:val="1"/>
          <w:numId w:val="41"/>
        </w:numPr>
        <w:spacing w:after="180"/>
        <w:rPr>
          <w:rFonts w:ascii="Arial" w:hAnsi="Arial" w:cs="Arial"/>
          <w:sz w:val="20"/>
          <w:szCs w:val="20"/>
        </w:rPr>
      </w:pPr>
      <w:r>
        <w:rPr>
          <w:rFonts w:ascii="Arial" w:hAnsi="Arial" w:cs="Arial"/>
          <w:sz w:val="20"/>
          <w:szCs w:val="20"/>
        </w:rPr>
        <w:t xml:space="preserve">Issues will be concluded by on-line discussion of issues in ASN.1 review file, concluded based on discussion of </w:t>
      </w:r>
      <w:proofErr w:type="spellStart"/>
      <w:r>
        <w:rPr>
          <w:rFonts w:ascii="Arial" w:hAnsi="Arial" w:cs="Arial"/>
          <w:sz w:val="20"/>
          <w:szCs w:val="20"/>
        </w:rPr>
        <w:t>TDocs</w:t>
      </w:r>
      <w:proofErr w:type="spellEnd"/>
      <w:r>
        <w:rPr>
          <w:rFonts w:ascii="Arial" w:hAnsi="Arial" w:cs="Arial"/>
          <w:sz w:val="20"/>
          <w:szCs w:val="20"/>
        </w:rPr>
        <w:t xml:space="preserve"> or e-mail reports</w:t>
      </w:r>
    </w:p>
    <w:p w14:paraId="4EC677E3" w14:textId="4D5733F4" w:rsidR="00A722EB" w:rsidRDefault="00A722EB" w:rsidP="006A17C8">
      <w:pPr>
        <w:pStyle w:val="ListParagraph"/>
        <w:numPr>
          <w:ilvl w:val="1"/>
          <w:numId w:val="41"/>
        </w:numPr>
        <w:spacing w:after="180"/>
        <w:rPr>
          <w:rFonts w:ascii="Arial" w:hAnsi="Arial" w:cs="Arial"/>
          <w:sz w:val="20"/>
          <w:szCs w:val="20"/>
        </w:rPr>
      </w:pPr>
      <w:r>
        <w:rPr>
          <w:rFonts w:ascii="Arial" w:hAnsi="Arial" w:cs="Arial"/>
          <w:sz w:val="20"/>
          <w:szCs w:val="20"/>
        </w:rPr>
        <w:t>For cases where proposed conclusion is not straightforward, a TP should be prepared. The TP should be relative to the endorsed version of the CR in which the TP is to be captured (i.e. WI specific CR or ASN.1 review file)</w:t>
      </w:r>
    </w:p>
    <w:p w14:paraId="26DADE6D" w14:textId="622BA520" w:rsidR="00D265BD" w:rsidRDefault="00D265BD" w:rsidP="006A17C8">
      <w:pPr>
        <w:pStyle w:val="ListParagraph"/>
        <w:numPr>
          <w:ilvl w:val="1"/>
          <w:numId w:val="41"/>
        </w:numPr>
        <w:spacing w:after="180"/>
        <w:rPr>
          <w:rFonts w:ascii="Arial" w:hAnsi="Arial" w:cs="Arial"/>
          <w:sz w:val="20"/>
          <w:szCs w:val="20"/>
        </w:rPr>
      </w:pPr>
      <w:r>
        <w:rPr>
          <w:rFonts w:ascii="Arial" w:hAnsi="Arial" w:cs="Arial"/>
          <w:sz w:val="20"/>
          <w:szCs w:val="20"/>
        </w:rPr>
        <w:t xml:space="preserve">All issues addressed by contributions should have a RIL#, which should be indicated i.e. applies for contributions to ASN.1 as well as to WI sessions </w:t>
      </w:r>
    </w:p>
    <w:p w14:paraId="2523C1E9" w14:textId="56192A5F" w:rsidR="00FF5B50" w:rsidRDefault="00FF5B50" w:rsidP="00FF5B50">
      <w:pPr>
        <w:pStyle w:val="ListParagraph"/>
        <w:numPr>
          <w:ilvl w:val="1"/>
          <w:numId w:val="41"/>
        </w:numPr>
        <w:spacing w:after="180"/>
        <w:rPr>
          <w:rFonts w:ascii="Arial" w:hAnsi="Arial" w:cs="Arial"/>
          <w:sz w:val="20"/>
          <w:szCs w:val="20"/>
        </w:rPr>
      </w:pPr>
      <w:r>
        <w:rPr>
          <w:rFonts w:ascii="Arial" w:hAnsi="Arial" w:cs="Arial"/>
          <w:sz w:val="20"/>
          <w:szCs w:val="20"/>
        </w:rPr>
        <w:t>W</w:t>
      </w:r>
      <w:r w:rsidRPr="00FF5B50">
        <w:rPr>
          <w:rFonts w:ascii="Arial" w:hAnsi="Arial" w:cs="Arial"/>
          <w:sz w:val="20"/>
          <w:szCs w:val="20"/>
        </w:rPr>
        <w:t>hen making changes to the class field, Spec Rapporteur should list the RILs and the change details in the check-in mail, as this affects handling of the RIL but also to enable companies to review and comment</w:t>
      </w:r>
    </w:p>
    <w:p w14:paraId="45AB91CA" w14:textId="1E7B68C3" w:rsidR="00FF5B50" w:rsidRDefault="00FF5B50" w:rsidP="00FF5B50">
      <w:pPr>
        <w:pStyle w:val="ListParagraph"/>
        <w:numPr>
          <w:ilvl w:val="1"/>
          <w:numId w:val="41"/>
        </w:numPr>
        <w:spacing w:after="180"/>
        <w:rPr>
          <w:rFonts w:ascii="Arial" w:hAnsi="Arial" w:cs="Arial"/>
          <w:sz w:val="20"/>
          <w:szCs w:val="20"/>
        </w:rPr>
      </w:pPr>
      <w:r w:rsidRPr="00FF5B50">
        <w:rPr>
          <w:rFonts w:ascii="Arial" w:hAnsi="Arial" w:cs="Arial"/>
          <w:sz w:val="20"/>
          <w:szCs w:val="20"/>
        </w:rPr>
        <w:t xml:space="preserve">In the status field </w:t>
      </w:r>
      <w:r w:rsidR="00B849F9">
        <w:rPr>
          <w:rFonts w:ascii="Arial" w:hAnsi="Arial" w:cs="Arial"/>
          <w:sz w:val="20"/>
          <w:szCs w:val="20"/>
        </w:rPr>
        <w:t xml:space="preserve">Moderator/ </w:t>
      </w:r>
      <w:r w:rsidRPr="00FF5B50">
        <w:rPr>
          <w:rFonts w:ascii="Arial" w:hAnsi="Arial" w:cs="Arial"/>
          <w:sz w:val="20"/>
          <w:szCs w:val="20"/>
        </w:rPr>
        <w:t xml:space="preserve">Rapporteur will indicate where to capture the changes. This should be done when suggesting proposed way forward e.g. </w:t>
      </w:r>
      <w:proofErr w:type="spellStart"/>
      <w:r w:rsidRPr="00FF5B50">
        <w:rPr>
          <w:rFonts w:ascii="Arial" w:hAnsi="Arial" w:cs="Arial"/>
          <w:sz w:val="20"/>
          <w:szCs w:val="20"/>
        </w:rPr>
        <w:t>PropAgree</w:t>
      </w:r>
      <w:proofErr w:type="spellEnd"/>
      <w:r w:rsidRPr="00FF5B50">
        <w:rPr>
          <w:rFonts w:ascii="Arial" w:hAnsi="Arial" w:cs="Arial"/>
          <w:sz w:val="20"/>
          <w:szCs w:val="20"/>
        </w:rPr>
        <w:t xml:space="preserve"> WI-CR (so companies can review/ comment) as well as when concluding e.g. </w:t>
      </w:r>
      <w:proofErr w:type="spellStart"/>
      <w:r w:rsidRPr="00FF5B50">
        <w:rPr>
          <w:rFonts w:ascii="Arial" w:hAnsi="Arial" w:cs="Arial"/>
          <w:sz w:val="20"/>
          <w:szCs w:val="20"/>
        </w:rPr>
        <w:t>ConcAgree</w:t>
      </w:r>
      <w:proofErr w:type="spellEnd"/>
      <w:r w:rsidRPr="00FF5B50">
        <w:rPr>
          <w:rFonts w:ascii="Arial" w:hAnsi="Arial" w:cs="Arial"/>
          <w:sz w:val="20"/>
          <w:szCs w:val="20"/>
        </w:rPr>
        <w:t xml:space="preserve"> WI-CR</w:t>
      </w:r>
    </w:p>
    <w:p w14:paraId="7F6ECA0B" w14:textId="50BAF7CB" w:rsidR="00B849F9" w:rsidRDefault="00B849F9" w:rsidP="00B849F9">
      <w:pPr>
        <w:pStyle w:val="ListParagraph"/>
        <w:numPr>
          <w:ilvl w:val="1"/>
          <w:numId w:val="41"/>
        </w:numPr>
        <w:spacing w:after="180"/>
        <w:rPr>
          <w:rFonts w:ascii="Arial" w:hAnsi="Arial" w:cs="Arial"/>
          <w:sz w:val="20"/>
          <w:szCs w:val="20"/>
        </w:rPr>
      </w:pPr>
      <w:r>
        <w:rPr>
          <w:rFonts w:ascii="Arial" w:hAnsi="Arial" w:cs="Arial"/>
          <w:sz w:val="20"/>
          <w:szCs w:val="20"/>
        </w:rPr>
        <w:t xml:space="preserve">It may be good to distinguish issues remaining from phase 1 from any new issues detected. This can be done by setting status to </w:t>
      </w:r>
      <w:proofErr w:type="spellStart"/>
      <w:r>
        <w:rPr>
          <w:rFonts w:ascii="Arial" w:hAnsi="Arial" w:cs="Arial"/>
          <w:sz w:val="20"/>
          <w:szCs w:val="20"/>
        </w:rPr>
        <w:t>ToDo</w:t>
      </w:r>
      <w:proofErr w:type="spellEnd"/>
      <w:r>
        <w:rPr>
          <w:rFonts w:ascii="Arial" w:hAnsi="Arial" w:cs="Arial"/>
          <w:sz w:val="20"/>
          <w:szCs w:val="20"/>
        </w:rPr>
        <w:t xml:space="preserve"> Ph1. This may be done for existing RILs as well as remaining </w:t>
      </w:r>
      <w:r w:rsidRPr="00B849F9">
        <w:rPr>
          <w:rFonts w:ascii="Arial" w:hAnsi="Arial" w:cs="Arial"/>
          <w:sz w:val="20"/>
          <w:szCs w:val="20"/>
        </w:rPr>
        <w:t>FFS, Editor’s Notes</w:t>
      </w:r>
    </w:p>
    <w:p w14:paraId="3F6A950A" w14:textId="11932C5A" w:rsidR="00D265BD" w:rsidRPr="00A722EB" w:rsidRDefault="00D265BD" w:rsidP="006A17C8">
      <w:pPr>
        <w:pStyle w:val="ListParagraph"/>
        <w:numPr>
          <w:ilvl w:val="1"/>
          <w:numId w:val="41"/>
        </w:numPr>
        <w:spacing w:after="180"/>
        <w:rPr>
          <w:rFonts w:ascii="Arial" w:hAnsi="Arial" w:cs="Arial"/>
          <w:sz w:val="20"/>
          <w:szCs w:val="20"/>
        </w:rPr>
      </w:pPr>
      <w:r>
        <w:rPr>
          <w:rFonts w:ascii="Arial" w:hAnsi="Arial" w:cs="Arial"/>
          <w:sz w:val="20"/>
          <w:szCs w:val="20"/>
        </w:rPr>
        <w:t xml:space="preserve">Minor/ editorial issues will again be handled separately and listed in </w:t>
      </w:r>
      <w:proofErr w:type="gramStart"/>
      <w:r>
        <w:rPr>
          <w:rFonts w:ascii="Arial" w:hAnsi="Arial" w:cs="Arial"/>
          <w:sz w:val="20"/>
          <w:szCs w:val="20"/>
        </w:rPr>
        <w:t>an</w:t>
      </w:r>
      <w:proofErr w:type="gramEnd"/>
      <w:r>
        <w:rPr>
          <w:rFonts w:ascii="Arial" w:hAnsi="Arial" w:cs="Arial"/>
          <w:sz w:val="20"/>
          <w:szCs w:val="20"/>
        </w:rPr>
        <w:t xml:space="preserve"> Word document specific for this purpose. </w:t>
      </w:r>
      <w:r w:rsidR="00373343">
        <w:rPr>
          <w:rFonts w:ascii="Arial" w:hAnsi="Arial" w:cs="Arial"/>
          <w:sz w:val="20"/>
          <w:szCs w:val="20"/>
        </w:rPr>
        <w:t>The changes are best captured in the concerned WI CR</w:t>
      </w:r>
      <w:r w:rsidR="00B849F9">
        <w:rPr>
          <w:rFonts w:ascii="Arial" w:hAnsi="Arial" w:cs="Arial"/>
          <w:sz w:val="20"/>
          <w:szCs w:val="20"/>
        </w:rPr>
        <w:t xml:space="preserve"> (to avoid conflicts between CRs)</w:t>
      </w:r>
    </w:p>
    <w:p w14:paraId="2FDF376B" w14:textId="77777777" w:rsidR="006A17C8" w:rsidRPr="00F736C7" w:rsidRDefault="006A17C8" w:rsidP="006A17C8">
      <w:pPr>
        <w:pStyle w:val="Heading2"/>
      </w:pPr>
      <w:r>
        <w:t>Time schedule</w:t>
      </w:r>
    </w:p>
    <w:p w14:paraId="215DDA44" w14:textId="77777777" w:rsidR="006A17C8" w:rsidRDefault="006A17C8" w:rsidP="006A17C8">
      <w:pPr>
        <w:spacing w:after="180"/>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3690"/>
        <w:gridCol w:w="1890"/>
        <w:gridCol w:w="3627"/>
      </w:tblGrid>
      <w:tr w:rsidR="006A17C8" w:rsidRPr="00AD2A6E" w14:paraId="1567D8E1" w14:textId="77777777" w:rsidTr="00A10646">
        <w:tc>
          <w:tcPr>
            <w:tcW w:w="648" w:type="dxa"/>
            <w:shd w:val="clear" w:color="auto" w:fill="D6E3BC"/>
          </w:tcPr>
          <w:p w14:paraId="288B26BD" w14:textId="77777777" w:rsidR="006A17C8" w:rsidRPr="000107E2" w:rsidRDefault="006A17C8" w:rsidP="00A10646">
            <w:pPr>
              <w:rPr>
                <w:b/>
                <w:sz w:val="18"/>
              </w:rPr>
            </w:pPr>
            <w:r w:rsidRPr="000107E2">
              <w:rPr>
                <w:b/>
                <w:sz w:val="18"/>
              </w:rPr>
              <w:t>No</w:t>
            </w:r>
          </w:p>
        </w:tc>
        <w:tc>
          <w:tcPr>
            <w:tcW w:w="3690" w:type="dxa"/>
            <w:shd w:val="clear" w:color="auto" w:fill="D6E3BC"/>
          </w:tcPr>
          <w:p w14:paraId="7D59F7CC" w14:textId="77777777" w:rsidR="006A17C8" w:rsidRPr="000107E2" w:rsidRDefault="006A17C8" w:rsidP="00A10646">
            <w:pPr>
              <w:rPr>
                <w:b/>
                <w:sz w:val="18"/>
              </w:rPr>
            </w:pPr>
            <w:r w:rsidRPr="000107E2">
              <w:rPr>
                <w:b/>
                <w:sz w:val="18"/>
              </w:rPr>
              <w:t>Description</w:t>
            </w:r>
          </w:p>
        </w:tc>
        <w:tc>
          <w:tcPr>
            <w:tcW w:w="1890" w:type="dxa"/>
            <w:shd w:val="clear" w:color="auto" w:fill="D6E3BC"/>
          </w:tcPr>
          <w:p w14:paraId="7F8456D3" w14:textId="77777777" w:rsidR="006A17C8" w:rsidRPr="000107E2" w:rsidRDefault="006A17C8" w:rsidP="00A10646">
            <w:pPr>
              <w:rPr>
                <w:b/>
                <w:sz w:val="18"/>
              </w:rPr>
            </w:pPr>
            <w:r>
              <w:rPr>
                <w:b/>
                <w:sz w:val="18"/>
              </w:rPr>
              <w:t>Date</w:t>
            </w:r>
          </w:p>
        </w:tc>
        <w:tc>
          <w:tcPr>
            <w:tcW w:w="3627" w:type="dxa"/>
            <w:shd w:val="clear" w:color="auto" w:fill="D6E3BC"/>
          </w:tcPr>
          <w:p w14:paraId="1303D750" w14:textId="77777777" w:rsidR="006A17C8" w:rsidRPr="000107E2" w:rsidRDefault="006A17C8" w:rsidP="00A10646">
            <w:pPr>
              <w:rPr>
                <w:b/>
                <w:sz w:val="18"/>
              </w:rPr>
            </w:pPr>
            <w:r w:rsidRPr="000107E2">
              <w:rPr>
                <w:b/>
                <w:sz w:val="18"/>
              </w:rPr>
              <w:t>Remarks</w:t>
            </w:r>
          </w:p>
        </w:tc>
      </w:tr>
      <w:tr w:rsidR="006A17C8" w:rsidRPr="00AD2A6E" w14:paraId="1D31D57E" w14:textId="77777777" w:rsidTr="00A10646">
        <w:tc>
          <w:tcPr>
            <w:tcW w:w="9855" w:type="dxa"/>
            <w:gridSpan w:val="4"/>
            <w:shd w:val="clear" w:color="auto" w:fill="C6D9F1"/>
          </w:tcPr>
          <w:p w14:paraId="12A9F53D" w14:textId="77777777" w:rsidR="006A17C8" w:rsidRDefault="006A17C8" w:rsidP="00A10646">
            <w:pPr>
              <w:spacing w:after="0"/>
              <w:jc w:val="center"/>
              <w:rPr>
                <w:b/>
                <w:sz w:val="18"/>
              </w:rPr>
            </w:pPr>
            <w:r>
              <w:rPr>
                <w:b/>
                <w:sz w:val="18"/>
              </w:rPr>
              <w:t>RAN2#109bis: 20</w:t>
            </w:r>
            <w:r w:rsidRPr="00FE31C4">
              <w:rPr>
                <w:b/>
                <w:sz w:val="18"/>
              </w:rPr>
              <w:t xml:space="preserve"> - </w:t>
            </w:r>
            <w:r>
              <w:rPr>
                <w:b/>
                <w:sz w:val="18"/>
              </w:rPr>
              <w:t>24</w:t>
            </w:r>
            <w:r w:rsidRPr="00FE31C4">
              <w:rPr>
                <w:b/>
                <w:sz w:val="18"/>
              </w:rPr>
              <w:t xml:space="preserve"> Apr 20</w:t>
            </w:r>
            <w:r>
              <w:rPr>
                <w:b/>
                <w:sz w:val="18"/>
              </w:rPr>
              <w:t>20 (</w:t>
            </w:r>
            <w:proofErr w:type="spellStart"/>
            <w:r>
              <w:rPr>
                <w:b/>
                <w:sz w:val="18"/>
              </w:rPr>
              <w:t>Tbd</w:t>
            </w:r>
            <w:proofErr w:type="spellEnd"/>
            <w:r>
              <w:rPr>
                <w:b/>
                <w:sz w:val="18"/>
              </w:rPr>
              <w:t>) e-meeting ends 30 Apr(?)</w:t>
            </w:r>
          </w:p>
        </w:tc>
      </w:tr>
      <w:tr w:rsidR="006A17C8" w14:paraId="663D045F" w14:textId="77777777" w:rsidTr="00A10646">
        <w:tc>
          <w:tcPr>
            <w:tcW w:w="648" w:type="dxa"/>
            <w:shd w:val="clear" w:color="auto" w:fill="auto"/>
          </w:tcPr>
          <w:p w14:paraId="384D5418" w14:textId="75491F4E" w:rsidR="006A17C8" w:rsidRPr="000107E2" w:rsidRDefault="006A17C8" w:rsidP="00A10646">
            <w:pPr>
              <w:spacing w:after="60"/>
              <w:rPr>
                <w:sz w:val="18"/>
              </w:rPr>
            </w:pPr>
            <w:r>
              <w:rPr>
                <w:sz w:val="18"/>
              </w:rPr>
              <w:t>2.a</w:t>
            </w:r>
          </w:p>
        </w:tc>
        <w:tc>
          <w:tcPr>
            <w:tcW w:w="3690" w:type="dxa"/>
            <w:shd w:val="clear" w:color="auto" w:fill="auto"/>
          </w:tcPr>
          <w:p w14:paraId="099FF0A4" w14:textId="25164460" w:rsidR="006A17C8" w:rsidRPr="000107E2" w:rsidRDefault="006A17C8" w:rsidP="00A10646">
            <w:pPr>
              <w:spacing w:after="60"/>
              <w:rPr>
                <w:sz w:val="18"/>
              </w:rPr>
            </w:pPr>
            <w:r w:rsidRPr="006A17C8">
              <w:rPr>
                <w:sz w:val="18"/>
              </w:rPr>
              <w:t>Spec rapporteurs indicate which class 2 RILs to capture in WI CRs</w:t>
            </w:r>
          </w:p>
        </w:tc>
        <w:tc>
          <w:tcPr>
            <w:tcW w:w="1890" w:type="dxa"/>
            <w:shd w:val="clear" w:color="auto" w:fill="auto"/>
          </w:tcPr>
          <w:p w14:paraId="57DF87D6" w14:textId="677B3D43" w:rsidR="006A17C8" w:rsidRPr="000107E2" w:rsidRDefault="006A17C8" w:rsidP="006A17C8">
            <w:pPr>
              <w:spacing w:after="60"/>
              <w:rPr>
                <w:sz w:val="18"/>
              </w:rPr>
            </w:pPr>
            <w:r>
              <w:rPr>
                <w:sz w:val="18"/>
              </w:rPr>
              <w:t>Mon 4 May M</w:t>
            </w:r>
            <w:r w:rsidR="00912198">
              <w:rPr>
                <w:sz w:val="18"/>
              </w:rPr>
              <w:t xml:space="preserve">idnight </w:t>
            </w:r>
            <w:r>
              <w:rPr>
                <w:sz w:val="18"/>
              </w:rPr>
              <w:t>P</w:t>
            </w:r>
            <w:r w:rsidR="00912198">
              <w:rPr>
                <w:sz w:val="18"/>
              </w:rPr>
              <w:t>acific (MP)</w:t>
            </w:r>
          </w:p>
        </w:tc>
        <w:tc>
          <w:tcPr>
            <w:tcW w:w="3627" w:type="dxa"/>
          </w:tcPr>
          <w:p w14:paraId="356B08CA" w14:textId="33E9D652" w:rsidR="006A17C8" w:rsidRPr="000107E2" w:rsidRDefault="006A17C8" w:rsidP="00A10646">
            <w:pPr>
              <w:spacing w:after="60"/>
              <w:rPr>
                <w:sz w:val="18"/>
              </w:rPr>
            </w:pPr>
          </w:p>
        </w:tc>
      </w:tr>
      <w:tr w:rsidR="006A17C8" w14:paraId="77B99254" w14:textId="77777777" w:rsidTr="00A10646">
        <w:tc>
          <w:tcPr>
            <w:tcW w:w="648" w:type="dxa"/>
            <w:shd w:val="clear" w:color="auto" w:fill="auto"/>
          </w:tcPr>
          <w:p w14:paraId="4DDDAC4B" w14:textId="70DDDF52" w:rsidR="006A17C8" w:rsidRPr="000107E2" w:rsidRDefault="006A17C8" w:rsidP="00A10646">
            <w:pPr>
              <w:spacing w:after="60"/>
              <w:rPr>
                <w:sz w:val="18"/>
              </w:rPr>
            </w:pPr>
            <w:r>
              <w:rPr>
                <w:sz w:val="18"/>
              </w:rPr>
              <w:t>2.b</w:t>
            </w:r>
          </w:p>
        </w:tc>
        <w:tc>
          <w:tcPr>
            <w:tcW w:w="3690" w:type="dxa"/>
            <w:shd w:val="clear" w:color="auto" w:fill="auto"/>
          </w:tcPr>
          <w:p w14:paraId="4C2795C8" w14:textId="72331A60" w:rsidR="006A17C8" w:rsidRPr="000107E2" w:rsidRDefault="006A17C8" w:rsidP="00A10646">
            <w:pPr>
              <w:spacing w:after="60"/>
              <w:rPr>
                <w:sz w:val="18"/>
              </w:rPr>
            </w:pPr>
            <w:r w:rsidRPr="006A17C8">
              <w:rPr>
                <w:sz w:val="18"/>
              </w:rPr>
              <w:t>CRs ready for merging into updated RRC version to be used for ASN.1 review, phase 2</w:t>
            </w:r>
          </w:p>
        </w:tc>
        <w:tc>
          <w:tcPr>
            <w:tcW w:w="1890" w:type="dxa"/>
            <w:shd w:val="clear" w:color="auto" w:fill="auto"/>
          </w:tcPr>
          <w:p w14:paraId="25AA0003" w14:textId="5664E035" w:rsidR="006A17C8" w:rsidRPr="000107E2" w:rsidRDefault="006A17C8" w:rsidP="006A17C8">
            <w:pPr>
              <w:spacing w:after="60"/>
              <w:rPr>
                <w:sz w:val="18"/>
              </w:rPr>
            </w:pPr>
            <w:r>
              <w:rPr>
                <w:sz w:val="18"/>
              </w:rPr>
              <w:t>Thu 7 May MP</w:t>
            </w:r>
          </w:p>
        </w:tc>
        <w:tc>
          <w:tcPr>
            <w:tcW w:w="3627" w:type="dxa"/>
          </w:tcPr>
          <w:p w14:paraId="05CF2B37" w14:textId="26217E98" w:rsidR="006A17C8" w:rsidRPr="000107E2" w:rsidRDefault="006A17C8" w:rsidP="006A17C8">
            <w:pPr>
              <w:spacing w:after="60"/>
              <w:rPr>
                <w:sz w:val="18"/>
              </w:rPr>
            </w:pPr>
            <w:r>
              <w:rPr>
                <w:sz w:val="18"/>
                <w:szCs w:val="18"/>
              </w:rPr>
              <w:t>Few working days after RAN2 meeting ends</w:t>
            </w:r>
          </w:p>
        </w:tc>
      </w:tr>
      <w:tr w:rsidR="006A17C8" w14:paraId="44FD252E" w14:textId="77777777" w:rsidTr="00A10646">
        <w:tc>
          <w:tcPr>
            <w:tcW w:w="648" w:type="dxa"/>
            <w:shd w:val="clear" w:color="auto" w:fill="auto"/>
          </w:tcPr>
          <w:p w14:paraId="1BD7FC52" w14:textId="77777777" w:rsidR="006A17C8" w:rsidRPr="000107E2" w:rsidRDefault="006A17C8" w:rsidP="00A10646">
            <w:pPr>
              <w:spacing w:after="60"/>
              <w:rPr>
                <w:sz w:val="18"/>
              </w:rPr>
            </w:pPr>
            <w:r>
              <w:rPr>
                <w:sz w:val="18"/>
              </w:rPr>
              <w:t>2.1</w:t>
            </w:r>
          </w:p>
        </w:tc>
        <w:tc>
          <w:tcPr>
            <w:tcW w:w="3690" w:type="dxa"/>
            <w:shd w:val="clear" w:color="auto" w:fill="auto"/>
          </w:tcPr>
          <w:p w14:paraId="47F79C72" w14:textId="77777777" w:rsidR="006A17C8" w:rsidRPr="000107E2" w:rsidRDefault="006A17C8" w:rsidP="00A10646">
            <w:pPr>
              <w:spacing w:after="60"/>
              <w:rPr>
                <w:sz w:val="18"/>
              </w:rPr>
            </w:pPr>
            <w:r>
              <w:rPr>
                <w:sz w:val="18"/>
              </w:rPr>
              <w:t>Start of ASN.1 review Phase 2</w:t>
            </w:r>
          </w:p>
        </w:tc>
        <w:tc>
          <w:tcPr>
            <w:tcW w:w="1890" w:type="dxa"/>
            <w:shd w:val="clear" w:color="auto" w:fill="auto"/>
          </w:tcPr>
          <w:p w14:paraId="0139A646" w14:textId="1C6391B2" w:rsidR="006A17C8" w:rsidRPr="000107E2" w:rsidRDefault="006A17C8" w:rsidP="00912198">
            <w:pPr>
              <w:spacing w:after="60"/>
              <w:rPr>
                <w:sz w:val="18"/>
              </w:rPr>
            </w:pPr>
            <w:r>
              <w:rPr>
                <w:sz w:val="18"/>
              </w:rPr>
              <w:t>Tue 1</w:t>
            </w:r>
            <w:r w:rsidR="00912198">
              <w:rPr>
                <w:sz w:val="18"/>
              </w:rPr>
              <w:t>2</w:t>
            </w:r>
            <w:r>
              <w:rPr>
                <w:sz w:val="18"/>
              </w:rPr>
              <w:t xml:space="preserve"> May MP</w:t>
            </w:r>
          </w:p>
        </w:tc>
        <w:tc>
          <w:tcPr>
            <w:tcW w:w="3627" w:type="dxa"/>
          </w:tcPr>
          <w:p w14:paraId="409C3DD7" w14:textId="77777777" w:rsidR="006A17C8" w:rsidRPr="000107E2" w:rsidRDefault="006A17C8" w:rsidP="00A10646">
            <w:pPr>
              <w:spacing w:after="60"/>
              <w:rPr>
                <w:sz w:val="18"/>
              </w:rPr>
            </w:pPr>
            <w:r>
              <w:rPr>
                <w:sz w:val="18"/>
              </w:rPr>
              <w:t>ASN.1 Review file updated with agreements from RAN2#109bis</w:t>
            </w:r>
          </w:p>
        </w:tc>
      </w:tr>
      <w:tr w:rsidR="006A17C8" w14:paraId="19537E77" w14:textId="77777777" w:rsidTr="00A10646">
        <w:tc>
          <w:tcPr>
            <w:tcW w:w="648" w:type="dxa"/>
            <w:shd w:val="clear" w:color="auto" w:fill="auto"/>
          </w:tcPr>
          <w:p w14:paraId="3E881D31" w14:textId="77777777" w:rsidR="006A17C8" w:rsidRPr="000107E2" w:rsidRDefault="006A17C8" w:rsidP="00A10646">
            <w:pPr>
              <w:spacing w:after="60"/>
              <w:rPr>
                <w:sz w:val="18"/>
              </w:rPr>
            </w:pPr>
            <w:r>
              <w:rPr>
                <w:sz w:val="18"/>
              </w:rPr>
              <w:t>2.2</w:t>
            </w:r>
          </w:p>
        </w:tc>
        <w:tc>
          <w:tcPr>
            <w:tcW w:w="3690" w:type="dxa"/>
            <w:shd w:val="clear" w:color="auto" w:fill="auto"/>
          </w:tcPr>
          <w:p w14:paraId="06D4C595" w14:textId="77777777" w:rsidR="006A17C8" w:rsidRDefault="006A17C8" w:rsidP="00A10646">
            <w:pPr>
              <w:spacing w:after="60"/>
              <w:rPr>
                <w:sz w:val="18"/>
              </w:rPr>
            </w:pPr>
            <w:r>
              <w:rPr>
                <w:sz w:val="18"/>
              </w:rPr>
              <w:t>Last day for companies to insert comments in Review file.</w:t>
            </w:r>
          </w:p>
          <w:p w14:paraId="2BACA45F" w14:textId="77777777" w:rsidR="006A17C8" w:rsidRPr="000107E2" w:rsidRDefault="006A17C8" w:rsidP="00A10646">
            <w:pPr>
              <w:spacing w:after="60"/>
              <w:rPr>
                <w:sz w:val="18"/>
              </w:rPr>
            </w:pPr>
          </w:p>
        </w:tc>
        <w:tc>
          <w:tcPr>
            <w:tcW w:w="1890" w:type="dxa"/>
            <w:shd w:val="clear" w:color="auto" w:fill="auto"/>
          </w:tcPr>
          <w:p w14:paraId="192A8FAE" w14:textId="48C867F2" w:rsidR="006A17C8" w:rsidRPr="000107E2" w:rsidRDefault="006A17C8" w:rsidP="006A17C8">
            <w:pPr>
              <w:spacing w:after="60"/>
              <w:rPr>
                <w:sz w:val="18"/>
              </w:rPr>
            </w:pPr>
            <w:r>
              <w:rPr>
                <w:sz w:val="18"/>
              </w:rPr>
              <w:t>Fri 15 May MP</w:t>
            </w:r>
          </w:p>
        </w:tc>
        <w:tc>
          <w:tcPr>
            <w:tcW w:w="3627" w:type="dxa"/>
          </w:tcPr>
          <w:p w14:paraId="10D6BE69" w14:textId="6E11E4F8" w:rsidR="006A17C8" w:rsidRPr="000107E2" w:rsidRDefault="006A17C8" w:rsidP="006A17C8">
            <w:pPr>
              <w:spacing w:after="60"/>
              <w:rPr>
                <w:sz w:val="18"/>
              </w:rPr>
            </w:pPr>
            <w:r>
              <w:rPr>
                <w:sz w:val="18"/>
              </w:rPr>
              <w:t>Very few working days for ASN.1 review</w:t>
            </w:r>
          </w:p>
        </w:tc>
      </w:tr>
      <w:tr w:rsidR="006A17C8" w14:paraId="4A35743D" w14:textId="77777777" w:rsidTr="00A10646">
        <w:tc>
          <w:tcPr>
            <w:tcW w:w="648" w:type="dxa"/>
            <w:shd w:val="clear" w:color="auto" w:fill="auto"/>
          </w:tcPr>
          <w:p w14:paraId="3327572D" w14:textId="77777777" w:rsidR="006A17C8" w:rsidRPr="000107E2" w:rsidRDefault="006A17C8" w:rsidP="00A10646">
            <w:pPr>
              <w:spacing w:after="60"/>
              <w:rPr>
                <w:sz w:val="18"/>
              </w:rPr>
            </w:pPr>
            <w:r>
              <w:rPr>
                <w:sz w:val="18"/>
              </w:rPr>
              <w:t>2.3</w:t>
            </w:r>
          </w:p>
        </w:tc>
        <w:tc>
          <w:tcPr>
            <w:tcW w:w="3690" w:type="dxa"/>
            <w:shd w:val="clear" w:color="auto" w:fill="auto"/>
          </w:tcPr>
          <w:p w14:paraId="074818D1" w14:textId="77777777" w:rsidR="006A17C8" w:rsidRPr="000107E2" w:rsidRDefault="006A17C8" w:rsidP="00A10646">
            <w:pPr>
              <w:spacing w:after="60"/>
              <w:rPr>
                <w:sz w:val="18"/>
              </w:rPr>
            </w:pPr>
            <w:r w:rsidRPr="000107E2">
              <w:rPr>
                <w:sz w:val="18"/>
              </w:rPr>
              <w:t xml:space="preserve">Moderator provides consolidated </w:t>
            </w:r>
            <w:r>
              <w:rPr>
                <w:sz w:val="18"/>
              </w:rPr>
              <w:t>proposed action for all review comments</w:t>
            </w:r>
          </w:p>
        </w:tc>
        <w:tc>
          <w:tcPr>
            <w:tcW w:w="1890" w:type="dxa"/>
            <w:shd w:val="clear" w:color="auto" w:fill="auto"/>
          </w:tcPr>
          <w:p w14:paraId="73ECB7A1" w14:textId="7854DEE5" w:rsidR="006A17C8" w:rsidRPr="000107E2" w:rsidRDefault="006A17C8" w:rsidP="006A17C8">
            <w:pPr>
              <w:spacing w:after="60"/>
              <w:rPr>
                <w:sz w:val="18"/>
              </w:rPr>
            </w:pPr>
            <w:r>
              <w:rPr>
                <w:sz w:val="18"/>
              </w:rPr>
              <w:t>Wed 20 May MP</w:t>
            </w:r>
          </w:p>
        </w:tc>
        <w:tc>
          <w:tcPr>
            <w:tcW w:w="3627" w:type="dxa"/>
          </w:tcPr>
          <w:p w14:paraId="5B4D940C" w14:textId="77777777" w:rsidR="006A17C8" w:rsidRPr="000107E2" w:rsidRDefault="006A17C8" w:rsidP="00A10646">
            <w:pPr>
              <w:spacing w:after="60"/>
              <w:rPr>
                <w:sz w:val="18"/>
              </w:rPr>
            </w:pPr>
          </w:p>
        </w:tc>
      </w:tr>
      <w:tr w:rsidR="006A17C8" w14:paraId="40470972" w14:textId="77777777" w:rsidTr="00A10646">
        <w:tc>
          <w:tcPr>
            <w:tcW w:w="648" w:type="dxa"/>
            <w:shd w:val="clear" w:color="auto" w:fill="auto"/>
          </w:tcPr>
          <w:p w14:paraId="7FB926DE" w14:textId="77777777" w:rsidR="006A17C8" w:rsidRDefault="006A17C8" w:rsidP="00A10646">
            <w:pPr>
              <w:spacing w:after="60"/>
              <w:rPr>
                <w:sz w:val="18"/>
              </w:rPr>
            </w:pPr>
            <w:r>
              <w:rPr>
                <w:sz w:val="18"/>
              </w:rPr>
              <w:lastRenderedPageBreak/>
              <w:t>2.4</w:t>
            </w:r>
          </w:p>
        </w:tc>
        <w:tc>
          <w:tcPr>
            <w:tcW w:w="3690" w:type="dxa"/>
            <w:shd w:val="clear" w:color="auto" w:fill="auto"/>
          </w:tcPr>
          <w:p w14:paraId="7D150343" w14:textId="77777777" w:rsidR="006A17C8" w:rsidRDefault="006A17C8" w:rsidP="00A10646">
            <w:pPr>
              <w:spacing w:after="60"/>
              <w:rPr>
                <w:sz w:val="18"/>
              </w:rPr>
            </w:pPr>
            <w:r>
              <w:rPr>
                <w:sz w:val="18"/>
              </w:rPr>
              <w:t>Submission deadline RAN2#110</w:t>
            </w:r>
          </w:p>
        </w:tc>
        <w:tc>
          <w:tcPr>
            <w:tcW w:w="1890" w:type="dxa"/>
            <w:shd w:val="clear" w:color="auto" w:fill="auto"/>
          </w:tcPr>
          <w:p w14:paraId="2A2B21D8" w14:textId="6AF80135" w:rsidR="006A17C8" w:rsidRDefault="006A17C8" w:rsidP="006A17C8">
            <w:pPr>
              <w:spacing w:after="60"/>
              <w:rPr>
                <w:sz w:val="18"/>
              </w:rPr>
            </w:pPr>
            <w:r>
              <w:rPr>
                <w:sz w:val="18"/>
              </w:rPr>
              <w:t>Thu 21 May MP</w:t>
            </w:r>
          </w:p>
        </w:tc>
        <w:tc>
          <w:tcPr>
            <w:tcW w:w="3627" w:type="dxa"/>
          </w:tcPr>
          <w:p w14:paraId="53BE22BA" w14:textId="77777777" w:rsidR="006A17C8" w:rsidRDefault="006A17C8" w:rsidP="00A10646">
            <w:pPr>
              <w:spacing w:after="60"/>
              <w:rPr>
                <w:sz w:val="18"/>
              </w:rPr>
            </w:pPr>
          </w:p>
        </w:tc>
      </w:tr>
      <w:tr w:rsidR="006A17C8" w14:paraId="50CEA3E1" w14:textId="77777777" w:rsidTr="00A10646">
        <w:tc>
          <w:tcPr>
            <w:tcW w:w="648" w:type="dxa"/>
            <w:shd w:val="clear" w:color="auto" w:fill="auto"/>
          </w:tcPr>
          <w:p w14:paraId="00422605" w14:textId="77777777" w:rsidR="006A17C8" w:rsidRDefault="006A17C8" w:rsidP="00A10646">
            <w:pPr>
              <w:spacing w:after="60"/>
              <w:rPr>
                <w:sz w:val="18"/>
              </w:rPr>
            </w:pPr>
            <w:r>
              <w:rPr>
                <w:sz w:val="18"/>
              </w:rPr>
              <w:t>2.5</w:t>
            </w:r>
          </w:p>
        </w:tc>
        <w:tc>
          <w:tcPr>
            <w:tcW w:w="3690" w:type="dxa"/>
            <w:shd w:val="clear" w:color="auto" w:fill="auto"/>
          </w:tcPr>
          <w:p w14:paraId="04B94BDC" w14:textId="77777777" w:rsidR="006A17C8" w:rsidRDefault="006A17C8" w:rsidP="00A10646">
            <w:pPr>
              <w:spacing w:after="60"/>
              <w:rPr>
                <w:sz w:val="18"/>
              </w:rPr>
            </w:pPr>
            <w:r>
              <w:rPr>
                <w:sz w:val="18"/>
              </w:rPr>
              <w:t xml:space="preserve">Submission deadline, </w:t>
            </w:r>
            <w:proofErr w:type="spellStart"/>
            <w:r>
              <w:rPr>
                <w:sz w:val="18"/>
              </w:rPr>
              <w:t>tdocs</w:t>
            </w:r>
            <w:proofErr w:type="spellEnd"/>
            <w:r>
              <w:rPr>
                <w:sz w:val="18"/>
              </w:rPr>
              <w:t xml:space="preserve"> related to ASN.1 review</w:t>
            </w:r>
          </w:p>
        </w:tc>
        <w:tc>
          <w:tcPr>
            <w:tcW w:w="1890" w:type="dxa"/>
            <w:shd w:val="clear" w:color="auto" w:fill="auto"/>
          </w:tcPr>
          <w:p w14:paraId="539FF9AF" w14:textId="7A9AE301" w:rsidR="006A17C8" w:rsidRDefault="006A17C8" w:rsidP="006A17C8">
            <w:pPr>
              <w:spacing w:after="60"/>
              <w:rPr>
                <w:sz w:val="18"/>
              </w:rPr>
            </w:pPr>
            <w:r>
              <w:rPr>
                <w:sz w:val="18"/>
              </w:rPr>
              <w:t>Tue 26 May MP</w:t>
            </w:r>
          </w:p>
        </w:tc>
        <w:tc>
          <w:tcPr>
            <w:tcW w:w="3627" w:type="dxa"/>
          </w:tcPr>
          <w:p w14:paraId="3B3A90B8" w14:textId="77777777" w:rsidR="006A17C8" w:rsidRDefault="006A17C8" w:rsidP="00A10646">
            <w:pPr>
              <w:spacing w:after="60"/>
              <w:rPr>
                <w:sz w:val="18"/>
              </w:rPr>
            </w:pPr>
          </w:p>
        </w:tc>
      </w:tr>
      <w:tr w:rsidR="006A17C8" w:rsidRPr="00FE31C4" w14:paraId="05F9FB78" w14:textId="77777777" w:rsidTr="00A10646">
        <w:tc>
          <w:tcPr>
            <w:tcW w:w="9855" w:type="dxa"/>
            <w:gridSpan w:val="4"/>
            <w:shd w:val="clear" w:color="auto" w:fill="C6D9F1"/>
          </w:tcPr>
          <w:p w14:paraId="2271E20E" w14:textId="79573F8F" w:rsidR="006A17C8" w:rsidRPr="00FE31C4" w:rsidRDefault="006A17C8" w:rsidP="006A17C8">
            <w:pPr>
              <w:spacing w:after="0"/>
              <w:jc w:val="center"/>
              <w:rPr>
                <w:b/>
                <w:sz w:val="18"/>
              </w:rPr>
            </w:pPr>
            <w:r w:rsidRPr="00FE31C4">
              <w:rPr>
                <w:b/>
                <w:sz w:val="18"/>
              </w:rPr>
              <w:t>RAN2#1</w:t>
            </w:r>
            <w:r>
              <w:rPr>
                <w:b/>
                <w:sz w:val="18"/>
              </w:rPr>
              <w:t>10</w:t>
            </w:r>
            <w:r w:rsidRPr="00FE31C4">
              <w:rPr>
                <w:b/>
                <w:sz w:val="18"/>
              </w:rPr>
              <w:t xml:space="preserve">: </w:t>
            </w:r>
            <w:r>
              <w:rPr>
                <w:b/>
                <w:sz w:val="18"/>
              </w:rPr>
              <w:t>1</w:t>
            </w:r>
            <w:r w:rsidRPr="00FE31C4">
              <w:rPr>
                <w:b/>
                <w:sz w:val="18"/>
              </w:rPr>
              <w:t xml:space="preserve"> </w:t>
            </w:r>
            <w:r>
              <w:rPr>
                <w:b/>
                <w:sz w:val="18"/>
              </w:rPr>
              <w:t>–</w:t>
            </w:r>
            <w:r w:rsidRPr="00FE31C4">
              <w:rPr>
                <w:b/>
                <w:sz w:val="18"/>
              </w:rPr>
              <w:t xml:space="preserve"> </w:t>
            </w:r>
            <w:r>
              <w:rPr>
                <w:b/>
                <w:sz w:val="18"/>
              </w:rPr>
              <w:t>x June</w:t>
            </w:r>
            <w:r w:rsidRPr="00FE31C4">
              <w:rPr>
                <w:b/>
                <w:sz w:val="18"/>
              </w:rPr>
              <w:t xml:space="preserve"> 20</w:t>
            </w:r>
            <w:r>
              <w:rPr>
                <w:b/>
                <w:sz w:val="18"/>
              </w:rPr>
              <w:t>20</w:t>
            </w:r>
          </w:p>
        </w:tc>
      </w:tr>
    </w:tbl>
    <w:p w14:paraId="110AA4FD" w14:textId="77777777" w:rsidR="006A17C8" w:rsidRDefault="006A17C8" w:rsidP="006A17C8">
      <w:pPr>
        <w:spacing w:after="180"/>
        <w:rPr>
          <w:rFonts w:cs="Arial"/>
        </w:rPr>
      </w:pPr>
    </w:p>
    <w:p w14:paraId="6A829D73" w14:textId="77777777" w:rsidR="006A17C8" w:rsidRPr="0056646A" w:rsidRDefault="006A17C8" w:rsidP="006A17C8">
      <w:pPr>
        <w:spacing w:after="180"/>
        <w:rPr>
          <w:rFonts w:cs="Arial"/>
        </w:rPr>
      </w:pPr>
    </w:p>
    <w:p w14:paraId="574C158D" w14:textId="77777777" w:rsidR="00F04D9C" w:rsidRDefault="00C01F33" w:rsidP="00F04D9C">
      <w:pPr>
        <w:pStyle w:val="Heading1"/>
      </w:pPr>
      <w:r w:rsidRPr="00CE0424">
        <w:t>Conclusion</w:t>
      </w:r>
    </w:p>
    <w:p w14:paraId="1CE3A355" w14:textId="72B8A71D" w:rsidR="00775A4C" w:rsidRPr="00F7167F" w:rsidRDefault="008C12B5" w:rsidP="001B5B81">
      <w:r w:rsidRPr="00F7167F">
        <w:rPr>
          <w:rFonts w:cs="Arial"/>
          <w:lang w:eastAsia="ko-KR"/>
        </w:rPr>
        <w:t xml:space="preserve">This </w:t>
      </w:r>
      <w:r w:rsidR="00393257" w:rsidRPr="00F7167F">
        <w:rPr>
          <w:rFonts w:cs="Arial"/>
          <w:lang w:eastAsia="ko-KR"/>
        </w:rPr>
        <w:t xml:space="preserve">paper discussed the plan for review of </w:t>
      </w:r>
      <w:r w:rsidR="008F676E" w:rsidRPr="00F7167F">
        <w:rPr>
          <w:rFonts w:cs="Arial"/>
          <w:lang w:eastAsia="ko-KR"/>
        </w:rPr>
        <w:t xml:space="preserve">NR and </w:t>
      </w:r>
      <w:r w:rsidR="00393257" w:rsidRPr="00F7167F">
        <w:rPr>
          <w:rFonts w:cs="Arial"/>
          <w:lang w:eastAsia="ko-KR"/>
        </w:rPr>
        <w:t>LTE RRC in preparation for ASN.1 freeze, REL-1</w:t>
      </w:r>
      <w:r w:rsidR="0002461A" w:rsidRPr="00F7167F">
        <w:rPr>
          <w:rFonts w:cs="Arial"/>
          <w:lang w:eastAsia="ko-KR"/>
        </w:rPr>
        <w:t>6</w:t>
      </w:r>
      <w:r w:rsidRPr="00F7167F">
        <w:t>.</w:t>
      </w:r>
      <w:r w:rsidR="001B5B81" w:rsidRPr="00F7167F">
        <w:rPr>
          <w:rFonts w:cs="Arial"/>
          <w:lang w:eastAsia="ko-KR"/>
        </w:rPr>
        <w:t xml:space="preserve"> </w:t>
      </w:r>
      <w:r w:rsidR="001B5B81" w:rsidRPr="00F7167F">
        <w:t>RAN2 is requested to confirm the plan</w:t>
      </w:r>
      <w:r w:rsidR="00A61B23" w:rsidRPr="00F7167F">
        <w:t>.</w:t>
      </w:r>
    </w:p>
    <w:p w14:paraId="63FDB6F0" w14:textId="77777777" w:rsidR="002844E8" w:rsidRPr="00F7167F" w:rsidRDefault="002844E8" w:rsidP="002844E8">
      <w:pPr>
        <w:pStyle w:val="Heading1"/>
        <w:pBdr>
          <w:top w:val="single" w:sz="12" w:space="0" w:color="auto"/>
        </w:pBdr>
        <w:rPr>
          <w:rFonts w:eastAsia="SimSun"/>
        </w:rPr>
      </w:pPr>
      <w:r w:rsidRPr="00F7167F">
        <w:rPr>
          <w:rFonts w:eastAsia="SimSun" w:hint="eastAsia"/>
        </w:rPr>
        <w:t>Reference</w:t>
      </w:r>
    </w:p>
    <w:p w14:paraId="176004D5" w14:textId="77777777" w:rsidR="00325F72" w:rsidRPr="00F7167F" w:rsidRDefault="003D6A6E" w:rsidP="00F725FE">
      <w:pPr>
        <w:rPr>
          <w:lang w:val="en-US"/>
        </w:rPr>
      </w:pPr>
      <w:r w:rsidRPr="00F7167F">
        <w:rPr>
          <w:lang w:val="en-US"/>
        </w:rPr>
        <w:t>[</w:t>
      </w:r>
      <w:r w:rsidR="005E3A70" w:rsidRPr="00F7167F">
        <w:rPr>
          <w:lang w:val="en-US"/>
        </w:rPr>
        <w:t>1</w:t>
      </w:r>
      <w:r w:rsidR="00353A38" w:rsidRPr="00F7167F">
        <w:rPr>
          <w:lang w:val="en-US"/>
        </w:rPr>
        <w:t>] TS 3</w:t>
      </w:r>
      <w:r w:rsidR="00A61B23" w:rsidRPr="00F7167F">
        <w:rPr>
          <w:lang w:val="en-US"/>
        </w:rPr>
        <w:t>6</w:t>
      </w:r>
      <w:r w:rsidR="00353A38" w:rsidRPr="00F7167F">
        <w:rPr>
          <w:lang w:val="en-US"/>
        </w:rPr>
        <w:t>.331, RRC Specification</w:t>
      </w:r>
      <w:bookmarkStart w:id="3" w:name="_In-sequence_SDU_delivery"/>
      <w:bookmarkEnd w:id="3"/>
      <w:r w:rsidR="008F676E" w:rsidRPr="00F7167F">
        <w:rPr>
          <w:lang w:val="en-US"/>
        </w:rPr>
        <w:t>, E-UTRA</w:t>
      </w:r>
    </w:p>
    <w:p w14:paraId="59A62B94" w14:textId="77777777" w:rsidR="008F676E" w:rsidRDefault="008F676E" w:rsidP="008F676E">
      <w:pPr>
        <w:rPr>
          <w:lang w:val="en-US"/>
        </w:rPr>
      </w:pPr>
      <w:r w:rsidRPr="00F7167F">
        <w:rPr>
          <w:lang w:val="en-US"/>
        </w:rPr>
        <w:t>[2] TS 38.331, RRC Specification, NR</w:t>
      </w:r>
    </w:p>
    <w:p w14:paraId="56E2C28D" w14:textId="77777777" w:rsidR="00EB42B5" w:rsidRDefault="00EB42B5" w:rsidP="00F725FE">
      <w:pPr>
        <w:rPr>
          <w:lang w:val="en-US"/>
        </w:rPr>
      </w:pPr>
    </w:p>
    <w:sectPr w:rsidR="00EB42B5" w:rsidSect="0002022F">
      <w:headerReference w:type="even" r:id="rId12"/>
      <w:footerReference w:type="default" r:id="rId13"/>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FB721F" w14:textId="77777777" w:rsidR="00A76C9E" w:rsidRDefault="00A76C9E">
      <w:r>
        <w:separator/>
      </w:r>
    </w:p>
  </w:endnote>
  <w:endnote w:type="continuationSeparator" w:id="0">
    <w:p w14:paraId="71F60F71" w14:textId="77777777" w:rsidR="00A76C9E" w:rsidRDefault="00A76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E98DB2" w14:textId="77777777" w:rsidR="00500C68" w:rsidRDefault="00500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1219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1219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86490C" w14:textId="77777777" w:rsidR="00A76C9E" w:rsidRDefault="00A76C9E">
      <w:r>
        <w:separator/>
      </w:r>
    </w:p>
  </w:footnote>
  <w:footnote w:type="continuationSeparator" w:id="0">
    <w:p w14:paraId="3D813CA1" w14:textId="77777777" w:rsidR="00A76C9E" w:rsidRDefault="00A76C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AEF2F7" w14:textId="77777777" w:rsidR="00500C68" w:rsidRDefault="00500C6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5A6B2F0"/>
    <w:lvl w:ilvl="0">
      <w:start w:val="1"/>
      <w:numFmt w:val="decimal"/>
      <w:lvlText w:val="%1."/>
      <w:lvlJc w:val="left"/>
      <w:pPr>
        <w:tabs>
          <w:tab w:val="num" w:pos="1492"/>
        </w:tabs>
        <w:ind w:left="1492" w:hanging="360"/>
      </w:pPr>
    </w:lvl>
  </w:abstractNum>
  <w:abstractNum w:abstractNumId="1">
    <w:nsid w:val="FFFFFF7D"/>
    <w:multiLevelType w:val="singleLevel"/>
    <w:tmpl w:val="64F6AAE0"/>
    <w:lvl w:ilvl="0">
      <w:start w:val="1"/>
      <w:numFmt w:val="decimal"/>
      <w:lvlText w:val="%1."/>
      <w:lvlJc w:val="left"/>
      <w:pPr>
        <w:tabs>
          <w:tab w:val="num" w:pos="1209"/>
        </w:tabs>
        <w:ind w:left="1209" w:hanging="360"/>
      </w:pPr>
    </w:lvl>
  </w:abstractNum>
  <w:abstractNum w:abstractNumId="2">
    <w:nsid w:val="FFFFFF7E"/>
    <w:multiLevelType w:val="singleLevel"/>
    <w:tmpl w:val="0F688590"/>
    <w:lvl w:ilvl="0">
      <w:start w:val="1"/>
      <w:numFmt w:val="decimal"/>
      <w:lvlText w:val="%1."/>
      <w:lvlJc w:val="left"/>
      <w:pPr>
        <w:tabs>
          <w:tab w:val="num" w:pos="926"/>
        </w:tabs>
        <w:ind w:left="926" w:hanging="360"/>
      </w:pPr>
    </w:lvl>
  </w:abstractNum>
  <w:abstractNum w:abstractNumId="3">
    <w:nsid w:val="0193211D"/>
    <w:multiLevelType w:val="hybridMultilevel"/>
    <w:tmpl w:val="181C3B2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510AB5"/>
    <w:multiLevelType w:val="hybridMultilevel"/>
    <w:tmpl w:val="C17A0B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C9558CE"/>
    <w:multiLevelType w:val="hybridMultilevel"/>
    <w:tmpl w:val="31366F0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nsid w:val="0DE66076"/>
    <w:multiLevelType w:val="hybridMultilevel"/>
    <w:tmpl w:val="AA3A0F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D16FAF"/>
    <w:multiLevelType w:val="multilevel"/>
    <w:tmpl w:val="EC9EFA04"/>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1BC3465C"/>
    <w:multiLevelType w:val="multilevel"/>
    <w:tmpl w:val="53541EA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1F7C0B2B"/>
    <w:multiLevelType w:val="hybridMultilevel"/>
    <w:tmpl w:val="5142E53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nsid w:val="200D423E"/>
    <w:multiLevelType w:val="hybridMultilevel"/>
    <w:tmpl w:val="03EEFF3C"/>
    <w:lvl w:ilvl="0" w:tplc="BB425AE4">
      <w:numFmt w:val="bullet"/>
      <w:lvlText w:val="-"/>
      <w:lvlJc w:val="left"/>
      <w:pPr>
        <w:ind w:left="930" w:hanging="57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0CF6929"/>
    <w:multiLevelType w:val="hybridMultilevel"/>
    <w:tmpl w:val="546877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915514"/>
    <w:multiLevelType w:val="multilevel"/>
    <w:tmpl w:val="041D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2B187952"/>
    <w:multiLevelType w:val="hybridMultilevel"/>
    <w:tmpl w:val="8EF6D6E2"/>
    <w:lvl w:ilvl="0" w:tplc="6DAA7A4E">
      <w:start w:val="1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C75D79"/>
    <w:multiLevelType w:val="hybridMultilevel"/>
    <w:tmpl w:val="57AA6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5291B50"/>
    <w:multiLevelType w:val="hybridMultilevel"/>
    <w:tmpl w:val="F9BEA3E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nsid w:val="42613451"/>
    <w:multiLevelType w:val="hybridMultilevel"/>
    <w:tmpl w:val="9F249D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BDB4405"/>
    <w:multiLevelType w:val="hybridMultilevel"/>
    <w:tmpl w:val="69F687A4"/>
    <w:lvl w:ilvl="0" w:tplc="BB425AE4">
      <w:numFmt w:val="bullet"/>
      <w:lvlText w:val="-"/>
      <w:lvlJc w:val="left"/>
      <w:pPr>
        <w:ind w:left="930" w:hanging="57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CCA15BE"/>
    <w:multiLevelType w:val="multilevel"/>
    <w:tmpl w:val="041D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283F75"/>
    <w:multiLevelType w:val="hybridMultilevel"/>
    <w:tmpl w:val="612077E4"/>
    <w:lvl w:ilvl="0" w:tplc="BB425AE4">
      <w:numFmt w:val="bullet"/>
      <w:lvlText w:val="-"/>
      <w:lvlJc w:val="left"/>
      <w:pPr>
        <w:ind w:left="930" w:hanging="57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4905D49"/>
    <w:multiLevelType w:val="hybridMultilevel"/>
    <w:tmpl w:val="201C1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56C6917"/>
    <w:multiLevelType w:val="hybridMultilevel"/>
    <w:tmpl w:val="CD282F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55823332"/>
    <w:multiLevelType w:val="hybridMultilevel"/>
    <w:tmpl w:val="813086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CC37749"/>
    <w:multiLevelType w:val="hybridMultilevel"/>
    <w:tmpl w:val="EBB8AFC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E757EB4"/>
    <w:multiLevelType w:val="hybridMultilevel"/>
    <w:tmpl w:val="1506F1A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96055FB"/>
    <w:multiLevelType w:val="hybridMultilevel"/>
    <w:tmpl w:val="8AD48F8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nsid w:val="6E8D5E71"/>
    <w:multiLevelType w:val="hybridMultilevel"/>
    <w:tmpl w:val="DDC21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75AC18C5"/>
    <w:multiLevelType w:val="hybridMultilevel"/>
    <w:tmpl w:val="C9B015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25"/>
  </w:num>
  <w:num w:numId="3">
    <w:abstractNumId w:val="20"/>
  </w:num>
  <w:num w:numId="4">
    <w:abstractNumId w:val="21"/>
  </w:num>
  <w:num w:numId="5">
    <w:abstractNumId w:val="16"/>
  </w:num>
  <w:num w:numId="6">
    <w:abstractNumId w:val="23"/>
  </w:num>
  <w:num w:numId="7">
    <w:abstractNumId w:val="33"/>
  </w:num>
  <w:num w:numId="8">
    <w:abstractNumId w:val="18"/>
  </w:num>
  <w:num w:numId="9">
    <w:abstractNumId w:val="27"/>
  </w:num>
  <w:num w:numId="10">
    <w:abstractNumId w:val="7"/>
  </w:num>
  <w:num w:numId="11">
    <w:abstractNumId w:val="29"/>
  </w:num>
  <w:num w:numId="12">
    <w:abstractNumId w:val="14"/>
  </w:num>
  <w:num w:numId="13">
    <w:abstractNumId w:val="30"/>
  </w:num>
  <w:num w:numId="14">
    <w:abstractNumId w:val="5"/>
  </w:num>
  <w:num w:numId="15">
    <w:abstractNumId w:val="5"/>
  </w:num>
  <w:num w:numId="16">
    <w:abstractNumId w:val="13"/>
  </w:num>
  <w:num w:numId="17">
    <w:abstractNumId w:val="3"/>
  </w:num>
  <w:num w:numId="18">
    <w:abstractNumId w:val="4"/>
  </w:num>
  <w:num w:numId="19">
    <w:abstractNumId w:val="32"/>
  </w:num>
  <w:num w:numId="20">
    <w:abstractNumId w:val="5"/>
  </w:num>
  <w:num w:numId="21">
    <w:abstractNumId w:val="5"/>
  </w:num>
  <w:num w:numId="22">
    <w:abstractNumId w:val="8"/>
  </w:num>
  <w:num w:numId="23">
    <w:abstractNumId w:val="17"/>
  </w:num>
  <w:num w:numId="24">
    <w:abstractNumId w:val="35"/>
  </w:num>
  <w:num w:numId="25">
    <w:abstractNumId w:val="19"/>
  </w:num>
  <w:num w:numId="26">
    <w:abstractNumId w:val="11"/>
  </w:num>
  <w:num w:numId="27">
    <w:abstractNumId w:val="37"/>
  </w:num>
  <w:num w:numId="28">
    <w:abstractNumId w:val="31"/>
  </w:num>
  <w:num w:numId="29">
    <w:abstractNumId w:val="38"/>
  </w:num>
  <w:num w:numId="30">
    <w:abstractNumId w:val="3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
  </w:num>
  <w:num w:numId="34">
    <w:abstractNumId w:val="1"/>
  </w:num>
  <w:num w:numId="35">
    <w:abstractNumId w:val="0"/>
  </w:num>
  <w:num w:numId="36">
    <w:abstractNumId w:val="6"/>
  </w:num>
  <w:num w:numId="37">
    <w:abstractNumId w:val="26"/>
  </w:num>
  <w:num w:numId="38">
    <w:abstractNumId w:val="22"/>
  </w:num>
  <w:num w:numId="39">
    <w:abstractNumId w:val="24"/>
  </w:num>
  <w:num w:numId="40">
    <w:abstractNumId w:val="12"/>
  </w:num>
  <w:num w:numId="41">
    <w:abstractNumId w:val="10"/>
  </w:num>
  <w:num w:numId="42">
    <w:abstractNumId w:val="28"/>
  </w:num>
  <w:num w:numId="43">
    <w:abstractNumId w:val="34"/>
  </w:num>
  <w:num w:numId="44">
    <w:abstractNumId w:val="5"/>
  </w:num>
  <w:num w:numId="45">
    <w:abstractNumId w:val="5"/>
  </w:num>
  <w:num w:numId="46">
    <w:abstractNumId w:val="5"/>
  </w:num>
  <w:num w:numId="47">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åkan (Ericsson) v2">
    <w15:presenceInfo w15:providerId="None" w15:userId="Håkan (Ericsson) v2"/>
  </w15:person>
  <w15:person w15:author="Håkan (Ericsson)">
    <w15:presenceInfo w15:providerId="None" w15:userId="Håkan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8BB"/>
    <w:rsid w:val="00002A37"/>
    <w:rsid w:val="000038DB"/>
    <w:rsid w:val="00006446"/>
    <w:rsid w:val="00006627"/>
    <w:rsid w:val="00006896"/>
    <w:rsid w:val="00007CDC"/>
    <w:rsid w:val="00007E6E"/>
    <w:rsid w:val="00007F18"/>
    <w:rsid w:val="000107E2"/>
    <w:rsid w:val="00011B28"/>
    <w:rsid w:val="00015D15"/>
    <w:rsid w:val="00016815"/>
    <w:rsid w:val="0002022F"/>
    <w:rsid w:val="00020283"/>
    <w:rsid w:val="00020ABE"/>
    <w:rsid w:val="00023CF2"/>
    <w:rsid w:val="0002461A"/>
    <w:rsid w:val="00024BA1"/>
    <w:rsid w:val="000254CC"/>
    <w:rsid w:val="0002564D"/>
    <w:rsid w:val="00025AE9"/>
    <w:rsid w:val="00025ECA"/>
    <w:rsid w:val="00027939"/>
    <w:rsid w:val="000325B8"/>
    <w:rsid w:val="00034C15"/>
    <w:rsid w:val="00036BA1"/>
    <w:rsid w:val="00040143"/>
    <w:rsid w:val="000403C6"/>
    <w:rsid w:val="00041918"/>
    <w:rsid w:val="000422E2"/>
    <w:rsid w:val="00042F22"/>
    <w:rsid w:val="000444EF"/>
    <w:rsid w:val="00044FC5"/>
    <w:rsid w:val="0004637A"/>
    <w:rsid w:val="000463E9"/>
    <w:rsid w:val="000476BA"/>
    <w:rsid w:val="0005122C"/>
    <w:rsid w:val="00052A07"/>
    <w:rsid w:val="000534E3"/>
    <w:rsid w:val="00054CED"/>
    <w:rsid w:val="00054D78"/>
    <w:rsid w:val="00055DAF"/>
    <w:rsid w:val="0005606A"/>
    <w:rsid w:val="00057117"/>
    <w:rsid w:val="00060A0A"/>
    <w:rsid w:val="0006139A"/>
    <w:rsid w:val="000616E7"/>
    <w:rsid w:val="00063568"/>
    <w:rsid w:val="0006487E"/>
    <w:rsid w:val="00065E1A"/>
    <w:rsid w:val="00074D54"/>
    <w:rsid w:val="000753A2"/>
    <w:rsid w:val="00075F91"/>
    <w:rsid w:val="000772E2"/>
    <w:rsid w:val="00077BE1"/>
    <w:rsid w:val="00077E5F"/>
    <w:rsid w:val="0008036A"/>
    <w:rsid w:val="00081AE6"/>
    <w:rsid w:val="0008267F"/>
    <w:rsid w:val="00083EFB"/>
    <w:rsid w:val="0008559B"/>
    <w:rsid w:val="000855EB"/>
    <w:rsid w:val="00085B52"/>
    <w:rsid w:val="000862FF"/>
    <w:rsid w:val="000866F2"/>
    <w:rsid w:val="0009009F"/>
    <w:rsid w:val="00091557"/>
    <w:rsid w:val="000924C1"/>
    <w:rsid w:val="000924F0"/>
    <w:rsid w:val="00093474"/>
    <w:rsid w:val="0009477A"/>
    <w:rsid w:val="0009510F"/>
    <w:rsid w:val="00097077"/>
    <w:rsid w:val="0009739D"/>
    <w:rsid w:val="000A1B7B"/>
    <w:rsid w:val="000A2422"/>
    <w:rsid w:val="000A5544"/>
    <w:rsid w:val="000A56F2"/>
    <w:rsid w:val="000A6677"/>
    <w:rsid w:val="000B2719"/>
    <w:rsid w:val="000B3A8F"/>
    <w:rsid w:val="000B491D"/>
    <w:rsid w:val="000B4AB9"/>
    <w:rsid w:val="000B58C3"/>
    <w:rsid w:val="000B61E9"/>
    <w:rsid w:val="000C165A"/>
    <w:rsid w:val="000C2E19"/>
    <w:rsid w:val="000C4A78"/>
    <w:rsid w:val="000C589B"/>
    <w:rsid w:val="000C6A1C"/>
    <w:rsid w:val="000D012F"/>
    <w:rsid w:val="000D0D07"/>
    <w:rsid w:val="000D369A"/>
    <w:rsid w:val="000D3A75"/>
    <w:rsid w:val="000D3B88"/>
    <w:rsid w:val="000D3CD9"/>
    <w:rsid w:val="000D4797"/>
    <w:rsid w:val="000E009B"/>
    <w:rsid w:val="000E0527"/>
    <w:rsid w:val="000E1E92"/>
    <w:rsid w:val="000E3ACB"/>
    <w:rsid w:val="000E6B72"/>
    <w:rsid w:val="000F06D6"/>
    <w:rsid w:val="000F0EB1"/>
    <w:rsid w:val="000F1106"/>
    <w:rsid w:val="000F18AF"/>
    <w:rsid w:val="000F3BE9"/>
    <w:rsid w:val="000F3F6C"/>
    <w:rsid w:val="000F432D"/>
    <w:rsid w:val="000F5EC1"/>
    <w:rsid w:val="000F6DF3"/>
    <w:rsid w:val="000F773E"/>
    <w:rsid w:val="000F7F94"/>
    <w:rsid w:val="001005FF"/>
    <w:rsid w:val="00102495"/>
    <w:rsid w:val="00102D1D"/>
    <w:rsid w:val="0010329B"/>
    <w:rsid w:val="00105B22"/>
    <w:rsid w:val="001062FB"/>
    <w:rsid w:val="001063E6"/>
    <w:rsid w:val="00106589"/>
    <w:rsid w:val="00113CF4"/>
    <w:rsid w:val="001153EA"/>
    <w:rsid w:val="00115643"/>
    <w:rsid w:val="00116765"/>
    <w:rsid w:val="001214D7"/>
    <w:rsid w:val="001219F5"/>
    <w:rsid w:val="00121A20"/>
    <w:rsid w:val="00121A7A"/>
    <w:rsid w:val="00121C97"/>
    <w:rsid w:val="001227DC"/>
    <w:rsid w:val="00122F2E"/>
    <w:rsid w:val="0012377F"/>
    <w:rsid w:val="00124314"/>
    <w:rsid w:val="00124FFA"/>
    <w:rsid w:val="001259F2"/>
    <w:rsid w:val="00126B4A"/>
    <w:rsid w:val="00132FD0"/>
    <w:rsid w:val="001344C0"/>
    <w:rsid w:val="00134547"/>
    <w:rsid w:val="00134570"/>
    <w:rsid w:val="001346FA"/>
    <w:rsid w:val="00135252"/>
    <w:rsid w:val="00135A21"/>
    <w:rsid w:val="00137AB5"/>
    <w:rsid w:val="00137F0B"/>
    <w:rsid w:val="00140653"/>
    <w:rsid w:val="00140DC3"/>
    <w:rsid w:val="00145AC3"/>
    <w:rsid w:val="00151E23"/>
    <w:rsid w:val="001526E0"/>
    <w:rsid w:val="001551B5"/>
    <w:rsid w:val="00156961"/>
    <w:rsid w:val="00156E3D"/>
    <w:rsid w:val="00157566"/>
    <w:rsid w:val="00157704"/>
    <w:rsid w:val="00157C16"/>
    <w:rsid w:val="00160712"/>
    <w:rsid w:val="001643A8"/>
    <w:rsid w:val="001659C1"/>
    <w:rsid w:val="00173A8E"/>
    <w:rsid w:val="00177795"/>
    <w:rsid w:val="00177C92"/>
    <w:rsid w:val="00181167"/>
    <w:rsid w:val="0018143F"/>
    <w:rsid w:val="00190AC1"/>
    <w:rsid w:val="0019341A"/>
    <w:rsid w:val="001936CE"/>
    <w:rsid w:val="001941D9"/>
    <w:rsid w:val="00197DF9"/>
    <w:rsid w:val="001A0FE6"/>
    <w:rsid w:val="001A1444"/>
    <w:rsid w:val="001A1987"/>
    <w:rsid w:val="001A22C3"/>
    <w:rsid w:val="001A2564"/>
    <w:rsid w:val="001A4A04"/>
    <w:rsid w:val="001A6173"/>
    <w:rsid w:val="001A6CBA"/>
    <w:rsid w:val="001A77A4"/>
    <w:rsid w:val="001A7FC5"/>
    <w:rsid w:val="001B0D97"/>
    <w:rsid w:val="001B5A5D"/>
    <w:rsid w:val="001B5B81"/>
    <w:rsid w:val="001C0195"/>
    <w:rsid w:val="001C1CE5"/>
    <w:rsid w:val="001C2967"/>
    <w:rsid w:val="001C2D07"/>
    <w:rsid w:val="001C3D2A"/>
    <w:rsid w:val="001C6E8C"/>
    <w:rsid w:val="001D0171"/>
    <w:rsid w:val="001D155B"/>
    <w:rsid w:val="001D3104"/>
    <w:rsid w:val="001D4BB7"/>
    <w:rsid w:val="001D51BA"/>
    <w:rsid w:val="001D53B0"/>
    <w:rsid w:val="001D6342"/>
    <w:rsid w:val="001D6D53"/>
    <w:rsid w:val="001E5727"/>
    <w:rsid w:val="001E58E2"/>
    <w:rsid w:val="001E5DC4"/>
    <w:rsid w:val="001E7AED"/>
    <w:rsid w:val="001F1A66"/>
    <w:rsid w:val="001F1AE5"/>
    <w:rsid w:val="001F2FC9"/>
    <w:rsid w:val="001F3916"/>
    <w:rsid w:val="001F4144"/>
    <w:rsid w:val="001F52DF"/>
    <w:rsid w:val="001F54C5"/>
    <w:rsid w:val="001F662C"/>
    <w:rsid w:val="001F7074"/>
    <w:rsid w:val="00200490"/>
    <w:rsid w:val="00201F3A"/>
    <w:rsid w:val="00203F96"/>
    <w:rsid w:val="00203F9F"/>
    <w:rsid w:val="002069B2"/>
    <w:rsid w:val="00207FA3"/>
    <w:rsid w:val="00213A3D"/>
    <w:rsid w:val="002147B0"/>
    <w:rsid w:val="00214DA8"/>
    <w:rsid w:val="00215423"/>
    <w:rsid w:val="002158FA"/>
    <w:rsid w:val="00220600"/>
    <w:rsid w:val="00221A7E"/>
    <w:rsid w:val="002224DB"/>
    <w:rsid w:val="00223FCB"/>
    <w:rsid w:val="002252C3"/>
    <w:rsid w:val="00225C54"/>
    <w:rsid w:val="00225E7F"/>
    <w:rsid w:val="00230765"/>
    <w:rsid w:val="002319E4"/>
    <w:rsid w:val="00232533"/>
    <w:rsid w:val="00235632"/>
    <w:rsid w:val="00235872"/>
    <w:rsid w:val="00237138"/>
    <w:rsid w:val="00237878"/>
    <w:rsid w:val="00241559"/>
    <w:rsid w:val="002435B3"/>
    <w:rsid w:val="00243B94"/>
    <w:rsid w:val="002458EB"/>
    <w:rsid w:val="00250033"/>
    <w:rsid w:val="002500C8"/>
    <w:rsid w:val="00251D08"/>
    <w:rsid w:val="00256CB6"/>
    <w:rsid w:val="00257543"/>
    <w:rsid w:val="002607B0"/>
    <w:rsid w:val="002617E7"/>
    <w:rsid w:val="00261A00"/>
    <w:rsid w:val="00261FC8"/>
    <w:rsid w:val="00262109"/>
    <w:rsid w:val="00264228"/>
    <w:rsid w:val="00264334"/>
    <w:rsid w:val="0026473E"/>
    <w:rsid w:val="00265606"/>
    <w:rsid w:val="00266214"/>
    <w:rsid w:val="00267C83"/>
    <w:rsid w:val="002700E8"/>
    <w:rsid w:val="00270800"/>
    <w:rsid w:val="0027144F"/>
    <w:rsid w:val="00271EBC"/>
    <w:rsid w:val="00271F3A"/>
    <w:rsid w:val="00273278"/>
    <w:rsid w:val="002737F4"/>
    <w:rsid w:val="002742B0"/>
    <w:rsid w:val="002805F5"/>
    <w:rsid w:val="00280751"/>
    <w:rsid w:val="00281F05"/>
    <w:rsid w:val="0028280A"/>
    <w:rsid w:val="00283A7F"/>
    <w:rsid w:val="002844E8"/>
    <w:rsid w:val="0028531B"/>
    <w:rsid w:val="00286ACD"/>
    <w:rsid w:val="00287838"/>
    <w:rsid w:val="002907B5"/>
    <w:rsid w:val="00290A6A"/>
    <w:rsid w:val="00292EB7"/>
    <w:rsid w:val="00293F02"/>
    <w:rsid w:val="00294CB6"/>
    <w:rsid w:val="0029564C"/>
    <w:rsid w:val="00296227"/>
    <w:rsid w:val="00296F44"/>
    <w:rsid w:val="0029777D"/>
    <w:rsid w:val="002A055E"/>
    <w:rsid w:val="002A1D4E"/>
    <w:rsid w:val="002A24D8"/>
    <w:rsid w:val="002A2869"/>
    <w:rsid w:val="002A707D"/>
    <w:rsid w:val="002B000F"/>
    <w:rsid w:val="002B24D6"/>
    <w:rsid w:val="002B39FF"/>
    <w:rsid w:val="002C41E6"/>
    <w:rsid w:val="002D071A"/>
    <w:rsid w:val="002D34B2"/>
    <w:rsid w:val="002D3715"/>
    <w:rsid w:val="002D7637"/>
    <w:rsid w:val="002E17F2"/>
    <w:rsid w:val="002E249B"/>
    <w:rsid w:val="002E7AC8"/>
    <w:rsid w:val="002E7CAE"/>
    <w:rsid w:val="002F2771"/>
    <w:rsid w:val="002F3455"/>
    <w:rsid w:val="002F37A9"/>
    <w:rsid w:val="002F790A"/>
    <w:rsid w:val="00301CE6"/>
    <w:rsid w:val="0030256B"/>
    <w:rsid w:val="00304606"/>
    <w:rsid w:val="0030501F"/>
    <w:rsid w:val="00305EF9"/>
    <w:rsid w:val="00306800"/>
    <w:rsid w:val="00307255"/>
    <w:rsid w:val="00307BA1"/>
    <w:rsid w:val="00311702"/>
    <w:rsid w:val="00311E82"/>
    <w:rsid w:val="00313FD6"/>
    <w:rsid w:val="003143BD"/>
    <w:rsid w:val="00314733"/>
    <w:rsid w:val="00316593"/>
    <w:rsid w:val="003203ED"/>
    <w:rsid w:val="00320D8F"/>
    <w:rsid w:val="00322C39"/>
    <w:rsid w:val="00322C9F"/>
    <w:rsid w:val="00324D23"/>
    <w:rsid w:val="00325F72"/>
    <w:rsid w:val="00326D5B"/>
    <w:rsid w:val="00326ED1"/>
    <w:rsid w:val="00331751"/>
    <w:rsid w:val="00334579"/>
    <w:rsid w:val="00335858"/>
    <w:rsid w:val="00336BDA"/>
    <w:rsid w:val="00342548"/>
    <w:rsid w:val="00342BD7"/>
    <w:rsid w:val="00343A07"/>
    <w:rsid w:val="00346BB4"/>
    <w:rsid w:val="00346DB5"/>
    <w:rsid w:val="003477B1"/>
    <w:rsid w:val="00353A38"/>
    <w:rsid w:val="0035482C"/>
    <w:rsid w:val="003556E4"/>
    <w:rsid w:val="00357380"/>
    <w:rsid w:val="003602D9"/>
    <w:rsid w:val="003604CE"/>
    <w:rsid w:val="00361954"/>
    <w:rsid w:val="003638DD"/>
    <w:rsid w:val="003645F0"/>
    <w:rsid w:val="00365253"/>
    <w:rsid w:val="0036664C"/>
    <w:rsid w:val="00370E47"/>
    <w:rsid w:val="00371965"/>
    <w:rsid w:val="00372163"/>
    <w:rsid w:val="00372668"/>
    <w:rsid w:val="003731A3"/>
    <w:rsid w:val="00373343"/>
    <w:rsid w:val="003742AC"/>
    <w:rsid w:val="00374741"/>
    <w:rsid w:val="00376EAF"/>
    <w:rsid w:val="003774E1"/>
    <w:rsid w:val="00377CE1"/>
    <w:rsid w:val="00385BF0"/>
    <w:rsid w:val="003912EE"/>
    <w:rsid w:val="00391DC6"/>
    <w:rsid w:val="00393257"/>
    <w:rsid w:val="003939FF"/>
    <w:rsid w:val="003948DF"/>
    <w:rsid w:val="003A1670"/>
    <w:rsid w:val="003A1C12"/>
    <w:rsid w:val="003A2223"/>
    <w:rsid w:val="003A2A0F"/>
    <w:rsid w:val="003A45A1"/>
    <w:rsid w:val="003A5B0A"/>
    <w:rsid w:val="003A6BAC"/>
    <w:rsid w:val="003A7EF3"/>
    <w:rsid w:val="003B0B1E"/>
    <w:rsid w:val="003B159C"/>
    <w:rsid w:val="003B3444"/>
    <w:rsid w:val="003B369F"/>
    <w:rsid w:val="003B36A3"/>
    <w:rsid w:val="003B4307"/>
    <w:rsid w:val="003B6871"/>
    <w:rsid w:val="003B7FE5"/>
    <w:rsid w:val="003C11C8"/>
    <w:rsid w:val="003C1AC8"/>
    <w:rsid w:val="003C239E"/>
    <w:rsid w:val="003C2702"/>
    <w:rsid w:val="003C277B"/>
    <w:rsid w:val="003C61A5"/>
    <w:rsid w:val="003C771F"/>
    <w:rsid w:val="003C7806"/>
    <w:rsid w:val="003D09F1"/>
    <w:rsid w:val="003D109F"/>
    <w:rsid w:val="003D2478"/>
    <w:rsid w:val="003D2F72"/>
    <w:rsid w:val="003D2FC4"/>
    <w:rsid w:val="003D3C45"/>
    <w:rsid w:val="003D4007"/>
    <w:rsid w:val="003D5B1F"/>
    <w:rsid w:val="003D6A6E"/>
    <w:rsid w:val="003D7461"/>
    <w:rsid w:val="003D7FB5"/>
    <w:rsid w:val="003E15FA"/>
    <w:rsid w:val="003E55E4"/>
    <w:rsid w:val="003E5ECE"/>
    <w:rsid w:val="003E738F"/>
    <w:rsid w:val="003E74E3"/>
    <w:rsid w:val="003F05C7"/>
    <w:rsid w:val="003F2097"/>
    <w:rsid w:val="003F2CD4"/>
    <w:rsid w:val="003F34D2"/>
    <w:rsid w:val="003F6BBE"/>
    <w:rsid w:val="003F6DE2"/>
    <w:rsid w:val="004000E8"/>
    <w:rsid w:val="00401FC9"/>
    <w:rsid w:val="00402E2B"/>
    <w:rsid w:val="0040512B"/>
    <w:rsid w:val="00405CA5"/>
    <w:rsid w:val="004060BD"/>
    <w:rsid w:val="004073DD"/>
    <w:rsid w:val="00407CD3"/>
    <w:rsid w:val="00407E85"/>
    <w:rsid w:val="00410134"/>
    <w:rsid w:val="00410B72"/>
    <w:rsid w:val="00410F18"/>
    <w:rsid w:val="00412620"/>
    <w:rsid w:val="0041263E"/>
    <w:rsid w:val="0041264E"/>
    <w:rsid w:val="00412894"/>
    <w:rsid w:val="00412BA7"/>
    <w:rsid w:val="00413AAC"/>
    <w:rsid w:val="0041518C"/>
    <w:rsid w:val="0041634B"/>
    <w:rsid w:val="004172CD"/>
    <w:rsid w:val="00421105"/>
    <w:rsid w:val="004242F4"/>
    <w:rsid w:val="00427248"/>
    <w:rsid w:val="00427577"/>
    <w:rsid w:val="00431A0A"/>
    <w:rsid w:val="00434188"/>
    <w:rsid w:val="00436CA5"/>
    <w:rsid w:val="00437447"/>
    <w:rsid w:val="00440F2D"/>
    <w:rsid w:val="00441A92"/>
    <w:rsid w:val="00443CDF"/>
    <w:rsid w:val="00444104"/>
    <w:rsid w:val="00444F56"/>
    <w:rsid w:val="00446488"/>
    <w:rsid w:val="00446993"/>
    <w:rsid w:val="004517AA"/>
    <w:rsid w:val="0045264D"/>
    <w:rsid w:val="00452CAC"/>
    <w:rsid w:val="00457565"/>
    <w:rsid w:val="00457B71"/>
    <w:rsid w:val="00457D28"/>
    <w:rsid w:val="004669E2"/>
    <w:rsid w:val="00467A21"/>
    <w:rsid w:val="00470C31"/>
    <w:rsid w:val="00472A19"/>
    <w:rsid w:val="004734D0"/>
    <w:rsid w:val="0047556B"/>
    <w:rsid w:val="00476AA1"/>
    <w:rsid w:val="00477768"/>
    <w:rsid w:val="0048194F"/>
    <w:rsid w:val="004843C3"/>
    <w:rsid w:val="00491644"/>
    <w:rsid w:val="0049180B"/>
    <w:rsid w:val="00492BC5"/>
    <w:rsid w:val="00493F32"/>
    <w:rsid w:val="004964F1"/>
    <w:rsid w:val="00497A24"/>
    <w:rsid w:val="004A060D"/>
    <w:rsid w:val="004A16BC"/>
    <w:rsid w:val="004A2B94"/>
    <w:rsid w:val="004A7F98"/>
    <w:rsid w:val="004B37B4"/>
    <w:rsid w:val="004B68B3"/>
    <w:rsid w:val="004B765F"/>
    <w:rsid w:val="004B7C0C"/>
    <w:rsid w:val="004C3898"/>
    <w:rsid w:val="004C4140"/>
    <w:rsid w:val="004C5D6B"/>
    <w:rsid w:val="004C634A"/>
    <w:rsid w:val="004D0980"/>
    <w:rsid w:val="004D28C1"/>
    <w:rsid w:val="004D36B1"/>
    <w:rsid w:val="004D4FA1"/>
    <w:rsid w:val="004D7EBD"/>
    <w:rsid w:val="004E2680"/>
    <w:rsid w:val="004E28F9"/>
    <w:rsid w:val="004E462E"/>
    <w:rsid w:val="004E479F"/>
    <w:rsid w:val="004E49A5"/>
    <w:rsid w:val="004E56DC"/>
    <w:rsid w:val="004E76F4"/>
    <w:rsid w:val="004F0B4E"/>
    <w:rsid w:val="004F0B6C"/>
    <w:rsid w:val="004F1D5F"/>
    <w:rsid w:val="004F2078"/>
    <w:rsid w:val="004F3986"/>
    <w:rsid w:val="004F4DA3"/>
    <w:rsid w:val="00500C68"/>
    <w:rsid w:val="00500DDE"/>
    <w:rsid w:val="00502CAE"/>
    <w:rsid w:val="00506557"/>
    <w:rsid w:val="0050677A"/>
    <w:rsid w:val="00506FD5"/>
    <w:rsid w:val="005108D8"/>
    <w:rsid w:val="005116F9"/>
    <w:rsid w:val="005153A7"/>
    <w:rsid w:val="00516945"/>
    <w:rsid w:val="005219CF"/>
    <w:rsid w:val="00523200"/>
    <w:rsid w:val="0052592B"/>
    <w:rsid w:val="0052695D"/>
    <w:rsid w:val="00531235"/>
    <w:rsid w:val="005313C3"/>
    <w:rsid w:val="00532C7B"/>
    <w:rsid w:val="00534B59"/>
    <w:rsid w:val="00535909"/>
    <w:rsid w:val="00536759"/>
    <w:rsid w:val="00537C62"/>
    <w:rsid w:val="00537F39"/>
    <w:rsid w:val="005428C0"/>
    <w:rsid w:val="00546970"/>
    <w:rsid w:val="00551200"/>
    <w:rsid w:val="00551C04"/>
    <w:rsid w:val="00554E19"/>
    <w:rsid w:val="00555777"/>
    <w:rsid w:val="00556A74"/>
    <w:rsid w:val="00556CC3"/>
    <w:rsid w:val="0056121F"/>
    <w:rsid w:val="0056646A"/>
    <w:rsid w:val="00570AB7"/>
    <w:rsid w:val="00572505"/>
    <w:rsid w:val="00574358"/>
    <w:rsid w:val="00582809"/>
    <w:rsid w:val="0058798C"/>
    <w:rsid w:val="005900FA"/>
    <w:rsid w:val="005905BB"/>
    <w:rsid w:val="0059073C"/>
    <w:rsid w:val="005935A4"/>
    <w:rsid w:val="005948C2"/>
    <w:rsid w:val="00595DCA"/>
    <w:rsid w:val="00596DF7"/>
    <w:rsid w:val="0059779B"/>
    <w:rsid w:val="005A05F9"/>
    <w:rsid w:val="005A0CD1"/>
    <w:rsid w:val="005A209A"/>
    <w:rsid w:val="005A211F"/>
    <w:rsid w:val="005A415F"/>
    <w:rsid w:val="005A5EED"/>
    <w:rsid w:val="005A662D"/>
    <w:rsid w:val="005B35D7"/>
    <w:rsid w:val="005B392A"/>
    <w:rsid w:val="005B3AA3"/>
    <w:rsid w:val="005B4D26"/>
    <w:rsid w:val="005B57D6"/>
    <w:rsid w:val="005B5ADF"/>
    <w:rsid w:val="005B6063"/>
    <w:rsid w:val="005B6A34"/>
    <w:rsid w:val="005B6F83"/>
    <w:rsid w:val="005C0E78"/>
    <w:rsid w:val="005C16E4"/>
    <w:rsid w:val="005C5332"/>
    <w:rsid w:val="005C598D"/>
    <w:rsid w:val="005C5A1B"/>
    <w:rsid w:val="005C5C38"/>
    <w:rsid w:val="005C74FB"/>
    <w:rsid w:val="005C7618"/>
    <w:rsid w:val="005D0A5E"/>
    <w:rsid w:val="005D1602"/>
    <w:rsid w:val="005D7691"/>
    <w:rsid w:val="005E0EBC"/>
    <w:rsid w:val="005E13C8"/>
    <w:rsid w:val="005E1EC0"/>
    <w:rsid w:val="005E385F"/>
    <w:rsid w:val="005E3A70"/>
    <w:rsid w:val="005E410E"/>
    <w:rsid w:val="005E462A"/>
    <w:rsid w:val="005E5B81"/>
    <w:rsid w:val="005E7CBF"/>
    <w:rsid w:val="005F2CB1"/>
    <w:rsid w:val="005F3025"/>
    <w:rsid w:val="005F618C"/>
    <w:rsid w:val="005F66B8"/>
    <w:rsid w:val="005F70BD"/>
    <w:rsid w:val="00602728"/>
    <w:rsid w:val="0060283C"/>
    <w:rsid w:val="00604F14"/>
    <w:rsid w:val="00606420"/>
    <w:rsid w:val="00606CE2"/>
    <w:rsid w:val="00611310"/>
    <w:rsid w:val="00611B83"/>
    <w:rsid w:val="00613257"/>
    <w:rsid w:val="00620A71"/>
    <w:rsid w:val="00620AA4"/>
    <w:rsid w:val="00620D80"/>
    <w:rsid w:val="006234A6"/>
    <w:rsid w:val="00624D23"/>
    <w:rsid w:val="00626CA9"/>
    <w:rsid w:val="00630001"/>
    <w:rsid w:val="006311B3"/>
    <w:rsid w:val="0063284C"/>
    <w:rsid w:val="00636398"/>
    <w:rsid w:val="006368D3"/>
    <w:rsid w:val="006377EC"/>
    <w:rsid w:val="00637D42"/>
    <w:rsid w:val="0064151F"/>
    <w:rsid w:val="00641533"/>
    <w:rsid w:val="00641BFC"/>
    <w:rsid w:val="0064208D"/>
    <w:rsid w:val="00643339"/>
    <w:rsid w:val="00643475"/>
    <w:rsid w:val="0064396A"/>
    <w:rsid w:val="006439D3"/>
    <w:rsid w:val="0064624E"/>
    <w:rsid w:val="00650AB9"/>
    <w:rsid w:val="00655733"/>
    <w:rsid w:val="00655ACD"/>
    <w:rsid w:val="00656A92"/>
    <w:rsid w:val="00656DDE"/>
    <w:rsid w:val="006573C9"/>
    <w:rsid w:val="0065770B"/>
    <w:rsid w:val="0066011D"/>
    <w:rsid w:val="006604E7"/>
    <w:rsid w:val="006607C0"/>
    <w:rsid w:val="006613A6"/>
    <w:rsid w:val="006627A2"/>
    <w:rsid w:val="006634E6"/>
    <w:rsid w:val="006655EE"/>
    <w:rsid w:val="00665A6D"/>
    <w:rsid w:val="00667EE7"/>
    <w:rsid w:val="00670922"/>
    <w:rsid w:val="00670BE1"/>
    <w:rsid w:val="0067218F"/>
    <w:rsid w:val="00672961"/>
    <w:rsid w:val="006741F2"/>
    <w:rsid w:val="00674CC3"/>
    <w:rsid w:val="00675C72"/>
    <w:rsid w:val="006771F9"/>
    <w:rsid w:val="006776D7"/>
    <w:rsid w:val="00677A90"/>
    <w:rsid w:val="00681003"/>
    <w:rsid w:val="00681434"/>
    <w:rsid w:val="00681543"/>
    <w:rsid w:val="006817C9"/>
    <w:rsid w:val="00683ECE"/>
    <w:rsid w:val="0068487C"/>
    <w:rsid w:val="00687705"/>
    <w:rsid w:val="00687EB5"/>
    <w:rsid w:val="00692984"/>
    <w:rsid w:val="006934A0"/>
    <w:rsid w:val="006940BC"/>
    <w:rsid w:val="00695FC2"/>
    <w:rsid w:val="00696949"/>
    <w:rsid w:val="00697052"/>
    <w:rsid w:val="00697FAF"/>
    <w:rsid w:val="006A17C8"/>
    <w:rsid w:val="006A182E"/>
    <w:rsid w:val="006A193F"/>
    <w:rsid w:val="006A1D27"/>
    <w:rsid w:val="006A3162"/>
    <w:rsid w:val="006A32E3"/>
    <w:rsid w:val="006A46FB"/>
    <w:rsid w:val="006A5E28"/>
    <w:rsid w:val="006A697B"/>
    <w:rsid w:val="006A708C"/>
    <w:rsid w:val="006A7AFF"/>
    <w:rsid w:val="006B0E83"/>
    <w:rsid w:val="006B1816"/>
    <w:rsid w:val="006B2099"/>
    <w:rsid w:val="006B50CF"/>
    <w:rsid w:val="006B714C"/>
    <w:rsid w:val="006B77D0"/>
    <w:rsid w:val="006C03B8"/>
    <w:rsid w:val="006C0A4E"/>
    <w:rsid w:val="006C0E90"/>
    <w:rsid w:val="006C0FCC"/>
    <w:rsid w:val="006C5178"/>
    <w:rsid w:val="006C5EC9"/>
    <w:rsid w:val="006C6059"/>
    <w:rsid w:val="006C64C9"/>
    <w:rsid w:val="006C7522"/>
    <w:rsid w:val="006C799C"/>
    <w:rsid w:val="006D2F12"/>
    <w:rsid w:val="006D6F08"/>
    <w:rsid w:val="006E0000"/>
    <w:rsid w:val="006E062C"/>
    <w:rsid w:val="006E0F16"/>
    <w:rsid w:val="006E1E45"/>
    <w:rsid w:val="006E1F30"/>
    <w:rsid w:val="006E2335"/>
    <w:rsid w:val="006E236A"/>
    <w:rsid w:val="006E28B7"/>
    <w:rsid w:val="006E3310"/>
    <w:rsid w:val="006E37E2"/>
    <w:rsid w:val="006E4E39"/>
    <w:rsid w:val="006E5393"/>
    <w:rsid w:val="006E565E"/>
    <w:rsid w:val="006E673D"/>
    <w:rsid w:val="006E7D3B"/>
    <w:rsid w:val="006F1B70"/>
    <w:rsid w:val="006F3170"/>
    <w:rsid w:val="006F341D"/>
    <w:rsid w:val="006F3CDE"/>
    <w:rsid w:val="006F58D4"/>
    <w:rsid w:val="006F6919"/>
    <w:rsid w:val="006F79B1"/>
    <w:rsid w:val="0070346E"/>
    <w:rsid w:val="00704EDB"/>
    <w:rsid w:val="0070537F"/>
    <w:rsid w:val="00706101"/>
    <w:rsid w:val="00707072"/>
    <w:rsid w:val="00707D61"/>
    <w:rsid w:val="00707FFE"/>
    <w:rsid w:val="00712287"/>
    <w:rsid w:val="00712772"/>
    <w:rsid w:val="007129D3"/>
    <w:rsid w:val="007148D3"/>
    <w:rsid w:val="00715B9A"/>
    <w:rsid w:val="00716019"/>
    <w:rsid w:val="00716799"/>
    <w:rsid w:val="00717178"/>
    <w:rsid w:val="007176F1"/>
    <w:rsid w:val="00717B9E"/>
    <w:rsid w:val="00720A49"/>
    <w:rsid w:val="007213DD"/>
    <w:rsid w:val="00721593"/>
    <w:rsid w:val="00725128"/>
    <w:rsid w:val="00726EA6"/>
    <w:rsid w:val="00727208"/>
    <w:rsid w:val="00727680"/>
    <w:rsid w:val="00732315"/>
    <w:rsid w:val="00732481"/>
    <w:rsid w:val="00733255"/>
    <w:rsid w:val="007348B1"/>
    <w:rsid w:val="00734B23"/>
    <w:rsid w:val="007362A6"/>
    <w:rsid w:val="007369CC"/>
    <w:rsid w:val="00736B1A"/>
    <w:rsid w:val="00736D7D"/>
    <w:rsid w:val="00740E58"/>
    <w:rsid w:val="007418DA"/>
    <w:rsid w:val="007445A0"/>
    <w:rsid w:val="0074524B"/>
    <w:rsid w:val="00747D8B"/>
    <w:rsid w:val="00751228"/>
    <w:rsid w:val="00753B0F"/>
    <w:rsid w:val="007544D9"/>
    <w:rsid w:val="00756FD3"/>
    <w:rsid w:val="007571E1"/>
    <w:rsid w:val="007604B2"/>
    <w:rsid w:val="00761B87"/>
    <w:rsid w:val="00765281"/>
    <w:rsid w:val="00766BAD"/>
    <w:rsid w:val="0077064D"/>
    <w:rsid w:val="007730BD"/>
    <w:rsid w:val="007755F2"/>
    <w:rsid w:val="00775A4C"/>
    <w:rsid w:val="00776971"/>
    <w:rsid w:val="00777151"/>
    <w:rsid w:val="00777D96"/>
    <w:rsid w:val="0078177E"/>
    <w:rsid w:val="00781D78"/>
    <w:rsid w:val="0078228E"/>
    <w:rsid w:val="00782803"/>
    <w:rsid w:val="0078304C"/>
    <w:rsid w:val="00783673"/>
    <w:rsid w:val="00784212"/>
    <w:rsid w:val="00784242"/>
    <w:rsid w:val="00785490"/>
    <w:rsid w:val="00787519"/>
    <w:rsid w:val="00791AF6"/>
    <w:rsid w:val="007925EA"/>
    <w:rsid w:val="00792658"/>
    <w:rsid w:val="00792CA3"/>
    <w:rsid w:val="0079316D"/>
    <w:rsid w:val="00793CD8"/>
    <w:rsid w:val="00795C92"/>
    <w:rsid w:val="00796231"/>
    <w:rsid w:val="007966DC"/>
    <w:rsid w:val="007A1CB3"/>
    <w:rsid w:val="007A306F"/>
    <w:rsid w:val="007A43A6"/>
    <w:rsid w:val="007A58A6"/>
    <w:rsid w:val="007A73EF"/>
    <w:rsid w:val="007B1ECB"/>
    <w:rsid w:val="007B3D2D"/>
    <w:rsid w:val="007B50AE"/>
    <w:rsid w:val="007B51DF"/>
    <w:rsid w:val="007C05DD"/>
    <w:rsid w:val="007C2DA0"/>
    <w:rsid w:val="007C3D18"/>
    <w:rsid w:val="007C47F0"/>
    <w:rsid w:val="007C4B68"/>
    <w:rsid w:val="007C538B"/>
    <w:rsid w:val="007C5913"/>
    <w:rsid w:val="007C60BF"/>
    <w:rsid w:val="007C6A07"/>
    <w:rsid w:val="007C753C"/>
    <w:rsid w:val="007C75A1"/>
    <w:rsid w:val="007C77A5"/>
    <w:rsid w:val="007D04E5"/>
    <w:rsid w:val="007D3A90"/>
    <w:rsid w:val="007D5901"/>
    <w:rsid w:val="007D7526"/>
    <w:rsid w:val="007E04DA"/>
    <w:rsid w:val="007E2F67"/>
    <w:rsid w:val="007E4610"/>
    <w:rsid w:val="007E4715"/>
    <w:rsid w:val="007E505B"/>
    <w:rsid w:val="007E5C85"/>
    <w:rsid w:val="007E6BA6"/>
    <w:rsid w:val="007E7091"/>
    <w:rsid w:val="007F236F"/>
    <w:rsid w:val="007F3A3C"/>
    <w:rsid w:val="007F574B"/>
    <w:rsid w:val="007F5DDF"/>
    <w:rsid w:val="007F7A67"/>
    <w:rsid w:val="00800442"/>
    <w:rsid w:val="00803EAC"/>
    <w:rsid w:val="00803FAE"/>
    <w:rsid w:val="0080605F"/>
    <w:rsid w:val="00807786"/>
    <w:rsid w:val="00811FCB"/>
    <w:rsid w:val="0081328E"/>
    <w:rsid w:val="008158D6"/>
    <w:rsid w:val="0081641B"/>
    <w:rsid w:val="00817196"/>
    <w:rsid w:val="00820310"/>
    <w:rsid w:val="008235DB"/>
    <w:rsid w:val="00823EE2"/>
    <w:rsid w:val="008245E4"/>
    <w:rsid w:val="00824AB4"/>
    <w:rsid w:val="00825C42"/>
    <w:rsid w:val="00825D25"/>
    <w:rsid w:val="00825DF9"/>
    <w:rsid w:val="00827D6F"/>
    <w:rsid w:val="008376AC"/>
    <w:rsid w:val="008408DF"/>
    <w:rsid w:val="00843C29"/>
    <w:rsid w:val="008444E8"/>
    <w:rsid w:val="00844E80"/>
    <w:rsid w:val="00846FE7"/>
    <w:rsid w:val="00850CEC"/>
    <w:rsid w:val="00856911"/>
    <w:rsid w:val="008615FA"/>
    <w:rsid w:val="00861714"/>
    <w:rsid w:val="00865186"/>
    <w:rsid w:val="008668CD"/>
    <w:rsid w:val="00866F2D"/>
    <w:rsid w:val="008677FD"/>
    <w:rsid w:val="008706D4"/>
    <w:rsid w:val="00870F8A"/>
    <w:rsid w:val="008719A4"/>
    <w:rsid w:val="00871D23"/>
    <w:rsid w:val="00871E59"/>
    <w:rsid w:val="00874312"/>
    <w:rsid w:val="0087437C"/>
    <w:rsid w:val="008745AA"/>
    <w:rsid w:val="00874CA6"/>
    <w:rsid w:val="00875A9B"/>
    <w:rsid w:val="00875CD7"/>
    <w:rsid w:val="008762E3"/>
    <w:rsid w:val="00876B4D"/>
    <w:rsid w:val="00876D67"/>
    <w:rsid w:val="00876E1C"/>
    <w:rsid w:val="00877BA5"/>
    <w:rsid w:val="00877F18"/>
    <w:rsid w:val="00885E90"/>
    <w:rsid w:val="00890067"/>
    <w:rsid w:val="0089087A"/>
    <w:rsid w:val="00892795"/>
    <w:rsid w:val="00894A88"/>
    <w:rsid w:val="00894C85"/>
    <w:rsid w:val="00895386"/>
    <w:rsid w:val="008A21FF"/>
    <w:rsid w:val="008A2CE2"/>
    <w:rsid w:val="008A30AC"/>
    <w:rsid w:val="008A33BB"/>
    <w:rsid w:val="008A44B8"/>
    <w:rsid w:val="008A51A8"/>
    <w:rsid w:val="008A54C7"/>
    <w:rsid w:val="008A6868"/>
    <w:rsid w:val="008A77D8"/>
    <w:rsid w:val="008B0483"/>
    <w:rsid w:val="008B120C"/>
    <w:rsid w:val="008B3E35"/>
    <w:rsid w:val="008B51A0"/>
    <w:rsid w:val="008B592A"/>
    <w:rsid w:val="008B7B5C"/>
    <w:rsid w:val="008C0C99"/>
    <w:rsid w:val="008C12B5"/>
    <w:rsid w:val="008C2017"/>
    <w:rsid w:val="008C4540"/>
    <w:rsid w:val="008C4958"/>
    <w:rsid w:val="008C4BAA"/>
    <w:rsid w:val="008C6AE8"/>
    <w:rsid w:val="008C7573"/>
    <w:rsid w:val="008C79DB"/>
    <w:rsid w:val="008C7B06"/>
    <w:rsid w:val="008D14CD"/>
    <w:rsid w:val="008D34F1"/>
    <w:rsid w:val="008D39D8"/>
    <w:rsid w:val="008D6D1A"/>
    <w:rsid w:val="008E01D7"/>
    <w:rsid w:val="008E065E"/>
    <w:rsid w:val="008E0927"/>
    <w:rsid w:val="008E1909"/>
    <w:rsid w:val="008E3AB4"/>
    <w:rsid w:val="008E42F0"/>
    <w:rsid w:val="008E7ED6"/>
    <w:rsid w:val="008F1144"/>
    <w:rsid w:val="008F1EAB"/>
    <w:rsid w:val="008F33DC"/>
    <w:rsid w:val="008F477F"/>
    <w:rsid w:val="008F49AA"/>
    <w:rsid w:val="008F5106"/>
    <w:rsid w:val="008F676E"/>
    <w:rsid w:val="008F6BC5"/>
    <w:rsid w:val="00902350"/>
    <w:rsid w:val="0090336B"/>
    <w:rsid w:val="00903BD2"/>
    <w:rsid w:val="009053AA"/>
    <w:rsid w:val="009068CF"/>
    <w:rsid w:val="00906939"/>
    <w:rsid w:val="00906FBB"/>
    <w:rsid w:val="00910B7D"/>
    <w:rsid w:val="00910C76"/>
    <w:rsid w:val="00911DFB"/>
    <w:rsid w:val="00912198"/>
    <w:rsid w:val="009139D9"/>
    <w:rsid w:val="00914AD8"/>
    <w:rsid w:val="00915F5B"/>
    <w:rsid w:val="00916079"/>
    <w:rsid w:val="00917CE9"/>
    <w:rsid w:val="00920AD6"/>
    <w:rsid w:val="00920BF2"/>
    <w:rsid w:val="00922010"/>
    <w:rsid w:val="00930756"/>
    <w:rsid w:val="00930B50"/>
    <w:rsid w:val="00931BD9"/>
    <w:rsid w:val="00932EFC"/>
    <w:rsid w:val="00933F72"/>
    <w:rsid w:val="00935074"/>
    <w:rsid w:val="009353EE"/>
    <w:rsid w:val="009368F3"/>
    <w:rsid w:val="00941636"/>
    <w:rsid w:val="00941D27"/>
    <w:rsid w:val="00943742"/>
    <w:rsid w:val="009450CA"/>
    <w:rsid w:val="00945C05"/>
    <w:rsid w:val="009466EC"/>
    <w:rsid w:val="00946945"/>
    <w:rsid w:val="00947713"/>
    <w:rsid w:val="00950DE7"/>
    <w:rsid w:val="00952DE8"/>
    <w:rsid w:val="00953920"/>
    <w:rsid w:val="00953D47"/>
    <w:rsid w:val="00954F9A"/>
    <w:rsid w:val="0095681E"/>
    <w:rsid w:val="009572D4"/>
    <w:rsid w:val="00961921"/>
    <w:rsid w:val="00963EE1"/>
    <w:rsid w:val="0096430A"/>
    <w:rsid w:val="0096554B"/>
    <w:rsid w:val="0096584A"/>
    <w:rsid w:val="009701F6"/>
    <w:rsid w:val="00971F08"/>
    <w:rsid w:val="0097603D"/>
    <w:rsid w:val="00976949"/>
    <w:rsid w:val="00980477"/>
    <w:rsid w:val="00982BC3"/>
    <w:rsid w:val="00985253"/>
    <w:rsid w:val="009853B3"/>
    <w:rsid w:val="00986141"/>
    <w:rsid w:val="009867B9"/>
    <w:rsid w:val="00990630"/>
    <w:rsid w:val="00990E8A"/>
    <w:rsid w:val="00990F03"/>
    <w:rsid w:val="00991761"/>
    <w:rsid w:val="00992465"/>
    <w:rsid w:val="00994DCA"/>
    <w:rsid w:val="009960EC"/>
    <w:rsid w:val="009970DD"/>
    <w:rsid w:val="0099724D"/>
    <w:rsid w:val="009A0FBA"/>
    <w:rsid w:val="009A1601"/>
    <w:rsid w:val="009A462D"/>
    <w:rsid w:val="009A53B6"/>
    <w:rsid w:val="009A571D"/>
    <w:rsid w:val="009A5CBA"/>
    <w:rsid w:val="009B0EA6"/>
    <w:rsid w:val="009B15C4"/>
    <w:rsid w:val="009B1642"/>
    <w:rsid w:val="009B1F30"/>
    <w:rsid w:val="009B3AC2"/>
    <w:rsid w:val="009B42E0"/>
    <w:rsid w:val="009B4DF4"/>
    <w:rsid w:val="009B564E"/>
    <w:rsid w:val="009B7E87"/>
    <w:rsid w:val="009C14BF"/>
    <w:rsid w:val="009C18B4"/>
    <w:rsid w:val="009C403E"/>
    <w:rsid w:val="009C5E38"/>
    <w:rsid w:val="009C7BC8"/>
    <w:rsid w:val="009D1473"/>
    <w:rsid w:val="009D4A4E"/>
    <w:rsid w:val="009D4FF0"/>
    <w:rsid w:val="009D65AA"/>
    <w:rsid w:val="009D703C"/>
    <w:rsid w:val="009D718F"/>
    <w:rsid w:val="009E068F"/>
    <w:rsid w:val="009E14E0"/>
    <w:rsid w:val="009E17EA"/>
    <w:rsid w:val="009E35DB"/>
    <w:rsid w:val="009E47A3"/>
    <w:rsid w:val="009E4964"/>
    <w:rsid w:val="009E60EF"/>
    <w:rsid w:val="009E6B4F"/>
    <w:rsid w:val="009F08F3"/>
    <w:rsid w:val="009F344F"/>
    <w:rsid w:val="009F71D2"/>
    <w:rsid w:val="009F7C5C"/>
    <w:rsid w:val="00A048A8"/>
    <w:rsid w:val="00A04F49"/>
    <w:rsid w:val="00A06ACC"/>
    <w:rsid w:val="00A06E8C"/>
    <w:rsid w:val="00A10998"/>
    <w:rsid w:val="00A10A14"/>
    <w:rsid w:val="00A13E54"/>
    <w:rsid w:val="00A1609D"/>
    <w:rsid w:val="00A17F63"/>
    <w:rsid w:val="00A2193B"/>
    <w:rsid w:val="00A2351A"/>
    <w:rsid w:val="00A23F9D"/>
    <w:rsid w:val="00A251C2"/>
    <w:rsid w:val="00A257B2"/>
    <w:rsid w:val="00A264A9"/>
    <w:rsid w:val="00A27785"/>
    <w:rsid w:val="00A27D73"/>
    <w:rsid w:val="00A30187"/>
    <w:rsid w:val="00A3448A"/>
    <w:rsid w:val="00A36297"/>
    <w:rsid w:val="00A41E2B"/>
    <w:rsid w:val="00A42BDE"/>
    <w:rsid w:val="00A45709"/>
    <w:rsid w:val="00A45B74"/>
    <w:rsid w:val="00A52E1D"/>
    <w:rsid w:val="00A52F94"/>
    <w:rsid w:val="00A61499"/>
    <w:rsid w:val="00A61B23"/>
    <w:rsid w:val="00A62A77"/>
    <w:rsid w:val="00A63483"/>
    <w:rsid w:val="00A657D7"/>
    <w:rsid w:val="00A660AC"/>
    <w:rsid w:val="00A67E6C"/>
    <w:rsid w:val="00A70536"/>
    <w:rsid w:val="00A70A5B"/>
    <w:rsid w:val="00A71B99"/>
    <w:rsid w:val="00A722EB"/>
    <w:rsid w:val="00A739D0"/>
    <w:rsid w:val="00A761D4"/>
    <w:rsid w:val="00A76C9E"/>
    <w:rsid w:val="00A77EC4"/>
    <w:rsid w:val="00A83F91"/>
    <w:rsid w:val="00A84DEE"/>
    <w:rsid w:val="00A9001C"/>
    <w:rsid w:val="00A910A9"/>
    <w:rsid w:val="00A92879"/>
    <w:rsid w:val="00A92F3D"/>
    <w:rsid w:val="00A9442A"/>
    <w:rsid w:val="00AA016F"/>
    <w:rsid w:val="00AA1ED6"/>
    <w:rsid w:val="00AA1FC8"/>
    <w:rsid w:val="00AA51D6"/>
    <w:rsid w:val="00AA7D2C"/>
    <w:rsid w:val="00AB0BC8"/>
    <w:rsid w:val="00AB11CA"/>
    <w:rsid w:val="00AB14D9"/>
    <w:rsid w:val="00AB1828"/>
    <w:rsid w:val="00AB1E9D"/>
    <w:rsid w:val="00AB4685"/>
    <w:rsid w:val="00AB4AB8"/>
    <w:rsid w:val="00AB655E"/>
    <w:rsid w:val="00AC007F"/>
    <w:rsid w:val="00AC0BB2"/>
    <w:rsid w:val="00AC2ECD"/>
    <w:rsid w:val="00AC3119"/>
    <w:rsid w:val="00AC49FB"/>
    <w:rsid w:val="00AC5A10"/>
    <w:rsid w:val="00AC6603"/>
    <w:rsid w:val="00AD0858"/>
    <w:rsid w:val="00AD0AA3"/>
    <w:rsid w:val="00AD1D2F"/>
    <w:rsid w:val="00AD26AA"/>
    <w:rsid w:val="00AD2A6E"/>
    <w:rsid w:val="00AD2CB3"/>
    <w:rsid w:val="00AD3F94"/>
    <w:rsid w:val="00AD41A6"/>
    <w:rsid w:val="00AD4A5A"/>
    <w:rsid w:val="00AD761E"/>
    <w:rsid w:val="00AE1F4D"/>
    <w:rsid w:val="00AE27AC"/>
    <w:rsid w:val="00AE40E0"/>
    <w:rsid w:val="00AE4B3A"/>
    <w:rsid w:val="00AE4DBA"/>
    <w:rsid w:val="00AE4F07"/>
    <w:rsid w:val="00AE7CAA"/>
    <w:rsid w:val="00AF0DDE"/>
    <w:rsid w:val="00AF1C5D"/>
    <w:rsid w:val="00AF3C23"/>
    <w:rsid w:val="00AF42D7"/>
    <w:rsid w:val="00AF5FED"/>
    <w:rsid w:val="00B006FE"/>
    <w:rsid w:val="00B007CB"/>
    <w:rsid w:val="00B02AA9"/>
    <w:rsid w:val="00B02FA3"/>
    <w:rsid w:val="00B05084"/>
    <w:rsid w:val="00B07E1D"/>
    <w:rsid w:val="00B102BE"/>
    <w:rsid w:val="00B12857"/>
    <w:rsid w:val="00B14467"/>
    <w:rsid w:val="00B157F9"/>
    <w:rsid w:val="00B167F1"/>
    <w:rsid w:val="00B176A6"/>
    <w:rsid w:val="00B20256"/>
    <w:rsid w:val="00B20D09"/>
    <w:rsid w:val="00B22D3B"/>
    <w:rsid w:val="00B2763F"/>
    <w:rsid w:val="00B27AAC"/>
    <w:rsid w:val="00B30929"/>
    <w:rsid w:val="00B35089"/>
    <w:rsid w:val="00B372AA"/>
    <w:rsid w:val="00B40445"/>
    <w:rsid w:val="00B4186E"/>
    <w:rsid w:val="00B41888"/>
    <w:rsid w:val="00B45A52"/>
    <w:rsid w:val="00B46175"/>
    <w:rsid w:val="00B47E15"/>
    <w:rsid w:val="00B50F03"/>
    <w:rsid w:val="00B52817"/>
    <w:rsid w:val="00B55217"/>
    <w:rsid w:val="00B55CCF"/>
    <w:rsid w:val="00B6013F"/>
    <w:rsid w:val="00B60143"/>
    <w:rsid w:val="00B60C4C"/>
    <w:rsid w:val="00B62AAA"/>
    <w:rsid w:val="00B6354F"/>
    <w:rsid w:val="00B6505B"/>
    <w:rsid w:val="00B664C7"/>
    <w:rsid w:val="00B73289"/>
    <w:rsid w:val="00B739F6"/>
    <w:rsid w:val="00B76819"/>
    <w:rsid w:val="00B76FAE"/>
    <w:rsid w:val="00B81A6C"/>
    <w:rsid w:val="00B849F9"/>
    <w:rsid w:val="00B85DE5"/>
    <w:rsid w:val="00B87237"/>
    <w:rsid w:val="00B90522"/>
    <w:rsid w:val="00B90F73"/>
    <w:rsid w:val="00B9126A"/>
    <w:rsid w:val="00B91FCD"/>
    <w:rsid w:val="00B93B59"/>
    <w:rsid w:val="00B9406A"/>
    <w:rsid w:val="00B94A8D"/>
    <w:rsid w:val="00BA2280"/>
    <w:rsid w:val="00BA2A08"/>
    <w:rsid w:val="00BA56D2"/>
    <w:rsid w:val="00BA5A3E"/>
    <w:rsid w:val="00BA76E0"/>
    <w:rsid w:val="00BB2A25"/>
    <w:rsid w:val="00BB3E66"/>
    <w:rsid w:val="00BB51E9"/>
    <w:rsid w:val="00BB5684"/>
    <w:rsid w:val="00BB5D9B"/>
    <w:rsid w:val="00BC0D94"/>
    <w:rsid w:val="00BC0FDC"/>
    <w:rsid w:val="00BC3053"/>
    <w:rsid w:val="00BC4D2E"/>
    <w:rsid w:val="00BC563D"/>
    <w:rsid w:val="00BD2B58"/>
    <w:rsid w:val="00BD48AC"/>
    <w:rsid w:val="00BD5F1A"/>
    <w:rsid w:val="00BE1234"/>
    <w:rsid w:val="00BE14FA"/>
    <w:rsid w:val="00BE2219"/>
    <w:rsid w:val="00BE2964"/>
    <w:rsid w:val="00BE2ED2"/>
    <w:rsid w:val="00BE2FA6"/>
    <w:rsid w:val="00BE333F"/>
    <w:rsid w:val="00BE6A6E"/>
    <w:rsid w:val="00BE7406"/>
    <w:rsid w:val="00BE7603"/>
    <w:rsid w:val="00BF3279"/>
    <w:rsid w:val="00BF47A9"/>
    <w:rsid w:val="00BF74C7"/>
    <w:rsid w:val="00C00A66"/>
    <w:rsid w:val="00C0105B"/>
    <w:rsid w:val="00C015F1"/>
    <w:rsid w:val="00C018D7"/>
    <w:rsid w:val="00C01F33"/>
    <w:rsid w:val="00C02CC6"/>
    <w:rsid w:val="00C040F7"/>
    <w:rsid w:val="00C041B0"/>
    <w:rsid w:val="00C044AB"/>
    <w:rsid w:val="00C05706"/>
    <w:rsid w:val="00C07377"/>
    <w:rsid w:val="00C10478"/>
    <w:rsid w:val="00C10E20"/>
    <w:rsid w:val="00C12107"/>
    <w:rsid w:val="00C133B6"/>
    <w:rsid w:val="00C14D4B"/>
    <w:rsid w:val="00C154BB"/>
    <w:rsid w:val="00C15BC1"/>
    <w:rsid w:val="00C17CE6"/>
    <w:rsid w:val="00C20483"/>
    <w:rsid w:val="00C21AF5"/>
    <w:rsid w:val="00C23F6F"/>
    <w:rsid w:val="00C24345"/>
    <w:rsid w:val="00C24615"/>
    <w:rsid w:val="00C25A1B"/>
    <w:rsid w:val="00C2691E"/>
    <w:rsid w:val="00C279B5"/>
    <w:rsid w:val="00C27C45"/>
    <w:rsid w:val="00C32D81"/>
    <w:rsid w:val="00C3719D"/>
    <w:rsid w:val="00C40647"/>
    <w:rsid w:val="00C43DE2"/>
    <w:rsid w:val="00C454CC"/>
    <w:rsid w:val="00C52D3A"/>
    <w:rsid w:val="00C53140"/>
    <w:rsid w:val="00C54995"/>
    <w:rsid w:val="00C54D41"/>
    <w:rsid w:val="00C55300"/>
    <w:rsid w:val="00C5536E"/>
    <w:rsid w:val="00C562B8"/>
    <w:rsid w:val="00C57C85"/>
    <w:rsid w:val="00C60783"/>
    <w:rsid w:val="00C64672"/>
    <w:rsid w:val="00C6537C"/>
    <w:rsid w:val="00C66B7F"/>
    <w:rsid w:val="00C70697"/>
    <w:rsid w:val="00C72EF4"/>
    <w:rsid w:val="00C75D2F"/>
    <w:rsid w:val="00C767BE"/>
    <w:rsid w:val="00C76963"/>
    <w:rsid w:val="00C76E3C"/>
    <w:rsid w:val="00C779DA"/>
    <w:rsid w:val="00C77B45"/>
    <w:rsid w:val="00C80FE7"/>
    <w:rsid w:val="00C81568"/>
    <w:rsid w:val="00C86DDC"/>
    <w:rsid w:val="00C9027A"/>
    <w:rsid w:val="00C9068E"/>
    <w:rsid w:val="00C90BBE"/>
    <w:rsid w:val="00C93A46"/>
    <w:rsid w:val="00C93C4B"/>
    <w:rsid w:val="00C944AB"/>
    <w:rsid w:val="00C95B40"/>
    <w:rsid w:val="00CA0B5C"/>
    <w:rsid w:val="00CA1ED8"/>
    <w:rsid w:val="00CA5D38"/>
    <w:rsid w:val="00CB09FF"/>
    <w:rsid w:val="00CB12E1"/>
    <w:rsid w:val="00CB1F63"/>
    <w:rsid w:val="00CB5EF4"/>
    <w:rsid w:val="00CB7170"/>
    <w:rsid w:val="00CC040E"/>
    <w:rsid w:val="00CC111F"/>
    <w:rsid w:val="00CC1313"/>
    <w:rsid w:val="00CC167B"/>
    <w:rsid w:val="00CC2011"/>
    <w:rsid w:val="00CC3EA0"/>
    <w:rsid w:val="00CC6D18"/>
    <w:rsid w:val="00CC7B45"/>
    <w:rsid w:val="00CD1188"/>
    <w:rsid w:val="00CD1CC6"/>
    <w:rsid w:val="00CD2ED1"/>
    <w:rsid w:val="00CD337B"/>
    <w:rsid w:val="00CD3E24"/>
    <w:rsid w:val="00CD58A3"/>
    <w:rsid w:val="00CE0424"/>
    <w:rsid w:val="00CE0714"/>
    <w:rsid w:val="00CE7561"/>
    <w:rsid w:val="00CF1354"/>
    <w:rsid w:val="00CF3B1F"/>
    <w:rsid w:val="00CF3BF6"/>
    <w:rsid w:val="00CF5F31"/>
    <w:rsid w:val="00CF625B"/>
    <w:rsid w:val="00CF687E"/>
    <w:rsid w:val="00CF6A53"/>
    <w:rsid w:val="00CF7282"/>
    <w:rsid w:val="00CF753E"/>
    <w:rsid w:val="00D0035B"/>
    <w:rsid w:val="00D02D38"/>
    <w:rsid w:val="00D0349B"/>
    <w:rsid w:val="00D03664"/>
    <w:rsid w:val="00D038FA"/>
    <w:rsid w:val="00D04434"/>
    <w:rsid w:val="00D06003"/>
    <w:rsid w:val="00D10249"/>
    <w:rsid w:val="00D10298"/>
    <w:rsid w:val="00D10E12"/>
    <w:rsid w:val="00D115C3"/>
    <w:rsid w:val="00D11897"/>
    <w:rsid w:val="00D13135"/>
    <w:rsid w:val="00D13B23"/>
    <w:rsid w:val="00D13E4E"/>
    <w:rsid w:val="00D13FA3"/>
    <w:rsid w:val="00D20A61"/>
    <w:rsid w:val="00D239A7"/>
    <w:rsid w:val="00D23C52"/>
    <w:rsid w:val="00D23F47"/>
    <w:rsid w:val="00D2473A"/>
    <w:rsid w:val="00D2492A"/>
    <w:rsid w:val="00D24EE1"/>
    <w:rsid w:val="00D265BD"/>
    <w:rsid w:val="00D26FBB"/>
    <w:rsid w:val="00D3005B"/>
    <w:rsid w:val="00D31005"/>
    <w:rsid w:val="00D345C3"/>
    <w:rsid w:val="00D346AF"/>
    <w:rsid w:val="00D35A15"/>
    <w:rsid w:val="00D36E71"/>
    <w:rsid w:val="00D37D87"/>
    <w:rsid w:val="00D40B33"/>
    <w:rsid w:val="00D4318F"/>
    <w:rsid w:val="00D437A3"/>
    <w:rsid w:val="00D438BF"/>
    <w:rsid w:val="00D440F8"/>
    <w:rsid w:val="00D4728E"/>
    <w:rsid w:val="00D53E0A"/>
    <w:rsid w:val="00D546CB"/>
    <w:rsid w:val="00D546FF"/>
    <w:rsid w:val="00D55050"/>
    <w:rsid w:val="00D55A68"/>
    <w:rsid w:val="00D55AD5"/>
    <w:rsid w:val="00D576CA"/>
    <w:rsid w:val="00D60E13"/>
    <w:rsid w:val="00D61AF5"/>
    <w:rsid w:val="00D62CD5"/>
    <w:rsid w:val="00D636AF"/>
    <w:rsid w:val="00D6435F"/>
    <w:rsid w:val="00D6509D"/>
    <w:rsid w:val="00D652B5"/>
    <w:rsid w:val="00D66155"/>
    <w:rsid w:val="00D708B0"/>
    <w:rsid w:val="00D73F20"/>
    <w:rsid w:val="00D74072"/>
    <w:rsid w:val="00D74A01"/>
    <w:rsid w:val="00D762D3"/>
    <w:rsid w:val="00D76F6F"/>
    <w:rsid w:val="00D77B1D"/>
    <w:rsid w:val="00D8021F"/>
    <w:rsid w:val="00D80383"/>
    <w:rsid w:val="00D823C6"/>
    <w:rsid w:val="00D8247B"/>
    <w:rsid w:val="00D86CA3"/>
    <w:rsid w:val="00D871CE"/>
    <w:rsid w:val="00D87665"/>
    <w:rsid w:val="00D87CAA"/>
    <w:rsid w:val="00D905B7"/>
    <w:rsid w:val="00D9196D"/>
    <w:rsid w:val="00D92982"/>
    <w:rsid w:val="00D947C7"/>
    <w:rsid w:val="00D9545E"/>
    <w:rsid w:val="00D95880"/>
    <w:rsid w:val="00DA2351"/>
    <w:rsid w:val="00DA305E"/>
    <w:rsid w:val="00DA5417"/>
    <w:rsid w:val="00DA56E8"/>
    <w:rsid w:val="00DB0A9F"/>
    <w:rsid w:val="00DB1831"/>
    <w:rsid w:val="00DB377D"/>
    <w:rsid w:val="00DB62A9"/>
    <w:rsid w:val="00DB63A8"/>
    <w:rsid w:val="00DB746B"/>
    <w:rsid w:val="00DB7A69"/>
    <w:rsid w:val="00DC2D36"/>
    <w:rsid w:val="00DC368B"/>
    <w:rsid w:val="00DC469C"/>
    <w:rsid w:val="00DC53EF"/>
    <w:rsid w:val="00DC65EE"/>
    <w:rsid w:val="00DD12A4"/>
    <w:rsid w:val="00DD1CBA"/>
    <w:rsid w:val="00DD4280"/>
    <w:rsid w:val="00DE266B"/>
    <w:rsid w:val="00DE5608"/>
    <w:rsid w:val="00DE58D0"/>
    <w:rsid w:val="00DE654F"/>
    <w:rsid w:val="00DE6BCD"/>
    <w:rsid w:val="00DE7182"/>
    <w:rsid w:val="00DE7CE7"/>
    <w:rsid w:val="00DF0B6E"/>
    <w:rsid w:val="00DF0D12"/>
    <w:rsid w:val="00DF15E0"/>
    <w:rsid w:val="00DF37A0"/>
    <w:rsid w:val="00DF58E7"/>
    <w:rsid w:val="00DF71F9"/>
    <w:rsid w:val="00E027DB"/>
    <w:rsid w:val="00E03D18"/>
    <w:rsid w:val="00E04292"/>
    <w:rsid w:val="00E06A10"/>
    <w:rsid w:val="00E06E09"/>
    <w:rsid w:val="00E110E7"/>
    <w:rsid w:val="00E11B20"/>
    <w:rsid w:val="00E132EC"/>
    <w:rsid w:val="00E1499D"/>
    <w:rsid w:val="00E17FA2"/>
    <w:rsid w:val="00E22330"/>
    <w:rsid w:val="00E2328C"/>
    <w:rsid w:val="00E237E0"/>
    <w:rsid w:val="00E24412"/>
    <w:rsid w:val="00E24465"/>
    <w:rsid w:val="00E30B5A"/>
    <w:rsid w:val="00E3123D"/>
    <w:rsid w:val="00E31461"/>
    <w:rsid w:val="00E31BE2"/>
    <w:rsid w:val="00E31D43"/>
    <w:rsid w:val="00E32608"/>
    <w:rsid w:val="00E34188"/>
    <w:rsid w:val="00E34B6E"/>
    <w:rsid w:val="00E35559"/>
    <w:rsid w:val="00E35A86"/>
    <w:rsid w:val="00E3723A"/>
    <w:rsid w:val="00E37860"/>
    <w:rsid w:val="00E40462"/>
    <w:rsid w:val="00E415A3"/>
    <w:rsid w:val="00E41B2E"/>
    <w:rsid w:val="00E42F7F"/>
    <w:rsid w:val="00E434EB"/>
    <w:rsid w:val="00E4359B"/>
    <w:rsid w:val="00E445D4"/>
    <w:rsid w:val="00E446F1"/>
    <w:rsid w:val="00E46094"/>
    <w:rsid w:val="00E46263"/>
    <w:rsid w:val="00E46886"/>
    <w:rsid w:val="00E47AEF"/>
    <w:rsid w:val="00E50A72"/>
    <w:rsid w:val="00E53B75"/>
    <w:rsid w:val="00E54E3B"/>
    <w:rsid w:val="00E55A05"/>
    <w:rsid w:val="00E57565"/>
    <w:rsid w:val="00E626CC"/>
    <w:rsid w:val="00E63838"/>
    <w:rsid w:val="00E64149"/>
    <w:rsid w:val="00E64434"/>
    <w:rsid w:val="00E65B15"/>
    <w:rsid w:val="00E67C51"/>
    <w:rsid w:val="00E707B0"/>
    <w:rsid w:val="00E721E4"/>
    <w:rsid w:val="00E72EFC"/>
    <w:rsid w:val="00E75321"/>
    <w:rsid w:val="00E758EC"/>
    <w:rsid w:val="00E766D3"/>
    <w:rsid w:val="00E817F3"/>
    <w:rsid w:val="00E8234C"/>
    <w:rsid w:val="00E83AA9"/>
    <w:rsid w:val="00E85928"/>
    <w:rsid w:val="00E862AF"/>
    <w:rsid w:val="00E86809"/>
    <w:rsid w:val="00E87822"/>
    <w:rsid w:val="00E90395"/>
    <w:rsid w:val="00E90971"/>
    <w:rsid w:val="00E90E49"/>
    <w:rsid w:val="00E917F9"/>
    <w:rsid w:val="00E91F5C"/>
    <w:rsid w:val="00E920BD"/>
    <w:rsid w:val="00E9291C"/>
    <w:rsid w:val="00E93FFE"/>
    <w:rsid w:val="00E94F8A"/>
    <w:rsid w:val="00EA1BE9"/>
    <w:rsid w:val="00EA5FE5"/>
    <w:rsid w:val="00EA78E4"/>
    <w:rsid w:val="00EA7A41"/>
    <w:rsid w:val="00EB077B"/>
    <w:rsid w:val="00EB42B5"/>
    <w:rsid w:val="00EB4EA2"/>
    <w:rsid w:val="00EC0EC6"/>
    <w:rsid w:val="00EC27C6"/>
    <w:rsid w:val="00EC4207"/>
    <w:rsid w:val="00EC5653"/>
    <w:rsid w:val="00EC6760"/>
    <w:rsid w:val="00EC71CE"/>
    <w:rsid w:val="00ED1006"/>
    <w:rsid w:val="00ED6534"/>
    <w:rsid w:val="00ED6C44"/>
    <w:rsid w:val="00EE4AA7"/>
    <w:rsid w:val="00EE4C2C"/>
    <w:rsid w:val="00EE4D89"/>
    <w:rsid w:val="00EE5C2C"/>
    <w:rsid w:val="00EE79CE"/>
    <w:rsid w:val="00EF0E62"/>
    <w:rsid w:val="00EF18FE"/>
    <w:rsid w:val="00EF3DAB"/>
    <w:rsid w:val="00EF412E"/>
    <w:rsid w:val="00EF5787"/>
    <w:rsid w:val="00EF60D0"/>
    <w:rsid w:val="00EF6FCE"/>
    <w:rsid w:val="00F03DFF"/>
    <w:rsid w:val="00F049FA"/>
    <w:rsid w:val="00F04D9C"/>
    <w:rsid w:val="00F0528D"/>
    <w:rsid w:val="00F06C67"/>
    <w:rsid w:val="00F06DFD"/>
    <w:rsid w:val="00F071D1"/>
    <w:rsid w:val="00F07533"/>
    <w:rsid w:val="00F07608"/>
    <w:rsid w:val="00F10629"/>
    <w:rsid w:val="00F14F2B"/>
    <w:rsid w:val="00F15FA5"/>
    <w:rsid w:val="00F209B7"/>
    <w:rsid w:val="00F2376F"/>
    <w:rsid w:val="00F243D8"/>
    <w:rsid w:val="00F24535"/>
    <w:rsid w:val="00F25C8C"/>
    <w:rsid w:val="00F30828"/>
    <w:rsid w:val="00F313D6"/>
    <w:rsid w:val="00F32275"/>
    <w:rsid w:val="00F328E0"/>
    <w:rsid w:val="00F32A2D"/>
    <w:rsid w:val="00F333E7"/>
    <w:rsid w:val="00F336EC"/>
    <w:rsid w:val="00F37265"/>
    <w:rsid w:val="00F40630"/>
    <w:rsid w:val="00F40F0C"/>
    <w:rsid w:val="00F41C0F"/>
    <w:rsid w:val="00F424D3"/>
    <w:rsid w:val="00F42F3C"/>
    <w:rsid w:val="00F435DC"/>
    <w:rsid w:val="00F4449A"/>
    <w:rsid w:val="00F46085"/>
    <w:rsid w:val="00F4766C"/>
    <w:rsid w:val="00F478BA"/>
    <w:rsid w:val="00F47DAF"/>
    <w:rsid w:val="00F507D1"/>
    <w:rsid w:val="00F519CE"/>
    <w:rsid w:val="00F51ADA"/>
    <w:rsid w:val="00F53694"/>
    <w:rsid w:val="00F53BDC"/>
    <w:rsid w:val="00F607C5"/>
    <w:rsid w:val="00F60DEA"/>
    <w:rsid w:val="00F61837"/>
    <w:rsid w:val="00F6302A"/>
    <w:rsid w:val="00F64C2B"/>
    <w:rsid w:val="00F65199"/>
    <w:rsid w:val="00F651BE"/>
    <w:rsid w:val="00F67F53"/>
    <w:rsid w:val="00F703BE"/>
    <w:rsid w:val="00F71381"/>
    <w:rsid w:val="00F7167F"/>
    <w:rsid w:val="00F7176C"/>
    <w:rsid w:val="00F71F69"/>
    <w:rsid w:val="00F725FE"/>
    <w:rsid w:val="00F728CD"/>
    <w:rsid w:val="00F72B72"/>
    <w:rsid w:val="00F736C7"/>
    <w:rsid w:val="00F74BB9"/>
    <w:rsid w:val="00F74ECD"/>
    <w:rsid w:val="00F75582"/>
    <w:rsid w:val="00F75A7F"/>
    <w:rsid w:val="00F76EFA"/>
    <w:rsid w:val="00F77B2D"/>
    <w:rsid w:val="00F804BE"/>
    <w:rsid w:val="00F81705"/>
    <w:rsid w:val="00F817CE"/>
    <w:rsid w:val="00F8391B"/>
    <w:rsid w:val="00F841CC"/>
    <w:rsid w:val="00F8454B"/>
    <w:rsid w:val="00F8456C"/>
    <w:rsid w:val="00F8467C"/>
    <w:rsid w:val="00F8518E"/>
    <w:rsid w:val="00F859D8"/>
    <w:rsid w:val="00F868F5"/>
    <w:rsid w:val="00F87767"/>
    <w:rsid w:val="00F9056A"/>
    <w:rsid w:val="00F907F5"/>
    <w:rsid w:val="00F90F8D"/>
    <w:rsid w:val="00F92782"/>
    <w:rsid w:val="00F92F3C"/>
    <w:rsid w:val="00F93AA9"/>
    <w:rsid w:val="00F95C4A"/>
    <w:rsid w:val="00F96985"/>
    <w:rsid w:val="00F97838"/>
    <w:rsid w:val="00FA03DE"/>
    <w:rsid w:val="00FA2BB3"/>
    <w:rsid w:val="00FA4883"/>
    <w:rsid w:val="00FB1F8B"/>
    <w:rsid w:val="00FB36D8"/>
    <w:rsid w:val="00FB4C80"/>
    <w:rsid w:val="00FB57C3"/>
    <w:rsid w:val="00FB5DEE"/>
    <w:rsid w:val="00FB6A6A"/>
    <w:rsid w:val="00FC4AD0"/>
    <w:rsid w:val="00FC7429"/>
    <w:rsid w:val="00FC7E3B"/>
    <w:rsid w:val="00FD07F6"/>
    <w:rsid w:val="00FD1EC8"/>
    <w:rsid w:val="00FD375D"/>
    <w:rsid w:val="00FD397F"/>
    <w:rsid w:val="00FD3FB3"/>
    <w:rsid w:val="00FD47ED"/>
    <w:rsid w:val="00FD57DD"/>
    <w:rsid w:val="00FD74DB"/>
    <w:rsid w:val="00FD7660"/>
    <w:rsid w:val="00FD7E96"/>
    <w:rsid w:val="00FE0404"/>
    <w:rsid w:val="00FE0655"/>
    <w:rsid w:val="00FE2365"/>
    <w:rsid w:val="00FE31C4"/>
    <w:rsid w:val="00FE45DE"/>
    <w:rsid w:val="00FE4672"/>
    <w:rsid w:val="00FE4C7B"/>
    <w:rsid w:val="00FE7336"/>
    <w:rsid w:val="00FE787C"/>
    <w:rsid w:val="00FF45A5"/>
    <w:rsid w:val="00FF5B50"/>
    <w:rsid w:val="00FF5C91"/>
    <w:rsid w:val="00FF71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FBF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765F"/>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4B765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basedOn w:val="Heading1"/>
    <w:next w:val="Normal"/>
    <w:qFormat/>
    <w:rsid w:val="004B765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4B765F"/>
    <w:pPr>
      <w:numPr>
        <w:ilvl w:val="2"/>
      </w:numPr>
      <w:spacing w:before="120"/>
      <w:outlineLvl w:val="2"/>
    </w:pPr>
    <w:rPr>
      <w:sz w:val="28"/>
      <w:szCs w:val="28"/>
    </w:rPr>
  </w:style>
  <w:style w:type="paragraph" w:styleId="Heading4">
    <w:name w:val="heading 4"/>
    <w:basedOn w:val="Heading3"/>
    <w:next w:val="Normal"/>
    <w:qFormat/>
    <w:rsid w:val="004B765F"/>
    <w:pPr>
      <w:numPr>
        <w:ilvl w:val="3"/>
      </w:numPr>
      <w:outlineLvl w:val="3"/>
    </w:pPr>
    <w:rPr>
      <w:sz w:val="24"/>
      <w:szCs w:val="24"/>
    </w:rPr>
  </w:style>
  <w:style w:type="paragraph" w:styleId="Heading5">
    <w:name w:val="heading 5"/>
    <w:basedOn w:val="Heading4"/>
    <w:next w:val="Normal"/>
    <w:qFormat/>
    <w:rsid w:val="004B765F"/>
    <w:pPr>
      <w:numPr>
        <w:ilvl w:val="4"/>
      </w:numPr>
      <w:outlineLvl w:val="4"/>
    </w:pPr>
    <w:rPr>
      <w:sz w:val="22"/>
      <w:szCs w:val="22"/>
    </w:rPr>
  </w:style>
  <w:style w:type="paragraph" w:styleId="Heading6">
    <w:name w:val="heading 6"/>
    <w:basedOn w:val="Normal"/>
    <w:next w:val="Normal"/>
    <w:qFormat/>
    <w:rsid w:val="004B765F"/>
    <w:pPr>
      <w:keepNext/>
      <w:keepLines/>
      <w:numPr>
        <w:ilvl w:val="5"/>
        <w:numId w:val="1"/>
      </w:numPr>
      <w:spacing w:before="120"/>
      <w:outlineLvl w:val="5"/>
    </w:pPr>
    <w:rPr>
      <w:rFonts w:cs="Arial"/>
    </w:rPr>
  </w:style>
  <w:style w:type="paragraph" w:styleId="Heading7">
    <w:name w:val="heading 7"/>
    <w:basedOn w:val="Normal"/>
    <w:next w:val="Normal"/>
    <w:qFormat/>
    <w:rsid w:val="004B765F"/>
    <w:pPr>
      <w:keepNext/>
      <w:keepLines/>
      <w:numPr>
        <w:ilvl w:val="6"/>
        <w:numId w:val="1"/>
      </w:numPr>
      <w:spacing w:before="120"/>
      <w:outlineLvl w:val="6"/>
    </w:pPr>
    <w:rPr>
      <w:rFonts w:cs="Arial"/>
    </w:rPr>
  </w:style>
  <w:style w:type="paragraph" w:styleId="Heading8">
    <w:name w:val="heading 8"/>
    <w:basedOn w:val="Heading7"/>
    <w:next w:val="Normal"/>
    <w:qFormat/>
    <w:rsid w:val="004B765F"/>
    <w:pPr>
      <w:numPr>
        <w:ilvl w:val="7"/>
      </w:numPr>
      <w:outlineLvl w:val="7"/>
    </w:pPr>
  </w:style>
  <w:style w:type="paragraph" w:styleId="Heading9">
    <w:name w:val="heading 9"/>
    <w:basedOn w:val="Heading8"/>
    <w:next w:val="Normal"/>
    <w:qFormat/>
    <w:rsid w:val="004B76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B765F"/>
    <w:pPr>
      <w:spacing w:before="180"/>
      <w:ind w:left="2693" w:hanging="2693"/>
    </w:pPr>
    <w:rPr>
      <w:b w:val="0"/>
      <w:bCs/>
    </w:rPr>
  </w:style>
  <w:style w:type="paragraph" w:styleId="TOC1">
    <w:name w:val="toc 1"/>
    <w:aliases w:val="Observation TOC2"/>
    <w:uiPriority w:val="39"/>
    <w:rsid w:val="004B765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4B765F"/>
    <w:pPr>
      <w:keepNext/>
      <w:keepLines/>
      <w:spacing w:before="180"/>
      <w:jc w:val="center"/>
    </w:pPr>
  </w:style>
  <w:style w:type="paragraph" w:styleId="Caption">
    <w:name w:val="caption"/>
    <w:basedOn w:val="Normal"/>
    <w:next w:val="Normal"/>
    <w:qFormat/>
    <w:rsid w:val="004B765F"/>
    <w:pPr>
      <w:spacing w:after="240"/>
      <w:jc w:val="center"/>
    </w:pPr>
    <w:rPr>
      <w:b/>
      <w:bCs/>
    </w:rPr>
  </w:style>
  <w:style w:type="paragraph" w:styleId="TOC5">
    <w:name w:val="toc 5"/>
    <w:aliases w:val="Observation TOC"/>
    <w:basedOn w:val="TOC4"/>
    <w:semiHidden/>
    <w:rsid w:val="004B765F"/>
    <w:pPr>
      <w:tabs>
        <w:tab w:val="right" w:pos="1701"/>
      </w:tabs>
      <w:ind w:left="1701" w:hanging="1701"/>
    </w:pPr>
  </w:style>
  <w:style w:type="paragraph" w:styleId="TOC4">
    <w:name w:val="toc 4"/>
    <w:basedOn w:val="TOC3"/>
    <w:semiHidden/>
    <w:rsid w:val="004B765F"/>
    <w:pPr>
      <w:ind w:left="1418" w:hanging="1418"/>
    </w:pPr>
  </w:style>
  <w:style w:type="paragraph" w:styleId="TOC3">
    <w:name w:val="toc 3"/>
    <w:basedOn w:val="TOC2"/>
    <w:semiHidden/>
    <w:rsid w:val="004B765F"/>
    <w:pPr>
      <w:ind w:left="1134" w:hanging="1134"/>
    </w:pPr>
  </w:style>
  <w:style w:type="paragraph" w:styleId="TOC2">
    <w:name w:val="toc 2"/>
    <w:basedOn w:val="TOC1"/>
    <w:semiHidden/>
    <w:rsid w:val="004B765F"/>
    <w:pPr>
      <w:keepNext w:val="0"/>
      <w:spacing w:before="0"/>
      <w:ind w:left="851" w:hanging="851"/>
    </w:pPr>
    <w:rPr>
      <w:szCs w:val="20"/>
    </w:rPr>
  </w:style>
  <w:style w:type="paragraph" w:styleId="Index2">
    <w:name w:val="index 2"/>
    <w:basedOn w:val="Index1"/>
    <w:semiHidden/>
    <w:rsid w:val="004B765F"/>
    <w:pPr>
      <w:ind w:left="284"/>
    </w:pPr>
  </w:style>
  <w:style w:type="paragraph" w:styleId="Index1">
    <w:name w:val="index 1"/>
    <w:basedOn w:val="Normal"/>
    <w:semiHidden/>
    <w:rsid w:val="004B765F"/>
    <w:pPr>
      <w:keepLines/>
      <w:spacing w:after="0"/>
    </w:pPr>
  </w:style>
  <w:style w:type="paragraph" w:styleId="DocumentMap">
    <w:name w:val="Document Map"/>
    <w:basedOn w:val="Normal"/>
    <w:semiHidden/>
    <w:rsid w:val="004B765F"/>
    <w:pPr>
      <w:shd w:val="clear" w:color="auto" w:fill="000080"/>
    </w:pPr>
    <w:rPr>
      <w:rFonts w:ascii="Tahoma" w:hAnsi="Tahoma" w:cs="Tahoma"/>
    </w:rPr>
  </w:style>
  <w:style w:type="paragraph" w:styleId="ListNumber2">
    <w:name w:val="List Number 2"/>
    <w:basedOn w:val="ListNumber"/>
    <w:rsid w:val="004B765F"/>
    <w:pPr>
      <w:ind w:left="851"/>
    </w:pPr>
  </w:style>
  <w:style w:type="paragraph" w:styleId="ListNumber">
    <w:name w:val="List Number"/>
    <w:basedOn w:val="List"/>
    <w:rsid w:val="004B765F"/>
  </w:style>
  <w:style w:type="paragraph" w:styleId="List">
    <w:name w:val="List"/>
    <w:basedOn w:val="Normal"/>
    <w:rsid w:val="004B765F"/>
    <w:pPr>
      <w:ind w:left="568" w:hanging="284"/>
    </w:pPr>
  </w:style>
  <w:style w:type="paragraph" w:styleId="Header">
    <w:name w:val="header"/>
    <w:aliases w:val="header odd"/>
    <w:link w:val="HeaderChar"/>
    <w:rsid w:val="004B765F"/>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4B765F"/>
    <w:rPr>
      <w:b/>
      <w:bCs/>
      <w:position w:val="6"/>
      <w:sz w:val="16"/>
      <w:szCs w:val="16"/>
    </w:rPr>
  </w:style>
  <w:style w:type="paragraph" w:styleId="FootnoteText">
    <w:name w:val="footnote text"/>
    <w:basedOn w:val="Normal"/>
    <w:semiHidden/>
    <w:rsid w:val="004B765F"/>
    <w:pPr>
      <w:keepLines/>
      <w:spacing w:after="0"/>
      <w:ind w:left="454" w:hanging="454"/>
    </w:pPr>
    <w:rPr>
      <w:sz w:val="16"/>
      <w:szCs w:val="16"/>
    </w:rPr>
  </w:style>
  <w:style w:type="paragraph" w:customStyle="1" w:styleId="3GPPHeader">
    <w:name w:val="3GPP_Header"/>
    <w:basedOn w:val="Normal"/>
    <w:rsid w:val="004B765F"/>
    <w:pPr>
      <w:tabs>
        <w:tab w:val="left" w:pos="1701"/>
        <w:tab w:val="right" w:pos="9639"/>
      </w:tabs>
      <w:spacing w:after="240"/>
    </w:pPr>
    <w:rPr>
      <w:b/>
      <w:sz w:val="24"/>
    </w:rPr>
  </w:style>
  <w:style w:type="paragraph" w:styleId="TOC9">
    <w:name w:val="toc 9"/>
    <w:basedOn w:val="TOC8"/>
    <w:semiHidden/>
    <w:rsid w:val="004B765F"/>
    <w:pPr>
      <w:ind w:left="1418" w:hanging="1418"/>
    </w:pPr>
  </w:style>
  <w:style w:type="paragraph" w:styleId="TOC6">
    <w:name w:val="toc 6"/>
    <w:basedOn w:val="TOC5"/>
    <w:next w:val="Normal"/>
    <w:semiHidden/>
    <w:rsid w:val="004B765F"/>
    <w:pPr>
      <w:ind w:left="1985" w:hanging="1985"/>
    </w:pPr>
  </w:style>
  <w:style w:type="paragraph" w:styleId="TOC7">
    <w:name w:val="toc 7"/>
    <w:basedOn w:val="TOC6"/>
    <w:next w:val="Normal"/>
    <w:semiHidden/>
    <w:rsid w:val="004B765F"/>
    <w:pPr>
      <w:ind w:left="2268" w:hanging="2268"/>
    </w:pPr>
  </w:style>
  <w:style w:type="paragraph" w:styleId="ListBullet2">
    <w:name w:val="List Bullet 2"/>
    <w:basedOn w:val="ListBullet"/>
    <w:rsid w:val="004B765F"/>
    <w:pPr>
      <w:numPr>
        <w:numId w:val="6"/>
      </w:numPr>
    </w:pPr>
  </w:style>
  <w:style w:type="paragraph" w:styleId="ListBullet">
    <w:name w:val="List Bullet"/>
    <w:basedOn w:val="BodyText"/>
    <w:rsid w:val="004B765F"/>
    <w:pPr>
      <w:numPr>
        <w:numId w:val="5"/>
      </w:numPr>
    </w:pPr>
  </w:style>
  <w:style w:type="paragraph" w:styleId="ListBullet3">
    <w:name w:val="List Bullet 3"/>
    <w:basedOn w:val="ListBullet2"/>
    <w:rsid w:val="004B765F"/>
    <w:pPr>
      <w:numPr>
        <w:numId w:val="7"/>
      </w:numPr>
    </w:pPr>
  </w:style>
  <w:style w:type="paragraph" w:customStyle="1" w:styleId="EQ">
    <w:name w:val="EQ"/>
    <w:basedOn w:val="Normal"/>
    <w:next w:val="Normal"/>
    <w:rsid w:val="004B765F"/>
    <w:pPr>
      <w:keepLines/>
      <w:tabs>
        <w:tab w:val="center" w:pos="4536"/>
        <w:tab w:val="right" w:pos="9072"/>
      </w:tabs>
      <w:spacing w:after="180"/>
      <w:jc w:val="left"/>
    </w:pPr>
    <w:rPr>
      <w:noProof/>
      <w:lang w:eastAsia="en-US"/>
    </w:rPr>
  </w:style>
  <w:style w:type="paragraph" w:styleId="List2">
    <w:name w:val="List 2"/>
    <w:basedOn w:val="List"/>
    <w:rsid w:val="004B765F"/>
    <w:pPr>
      <w:ind w:left="851"/>
    </w:pPr>
  </w:style>
  <w:style w:type="paragraph" w:styleId="List3">
    <w:name w:val="List 3"/>
    <w:basedOn w:val="List2"/>
    <w:rsid w:val="004B765F"/>
    <w:pPr>
      <w:ind w:left="1135"/>
    </w:pPr>
  </w:style>
  <w:style w:type="paragraph" w:styleId="List4">
    <w:name w:val="List 4"/>
    <w:basedOn w:val="List3"/>
    <w:rsid w:val="004B765F"/>
    <w:pPr>
      <w:ind w:left="1418"/>
    </w:pPr>
  </w:style>
  <w:style w:type="paragraph" w:styleId="List5">
    <w:name w:val="List 5"/>
    <w:basedOn w:val="List4"/>
    <w:rsid w:val="004B765F"/>
    <w:pPr>
      <w:ind w:left="1702"/>
    </w:pPr>
  </w:style>
  <w:style w:type="paragraph" w:customStyle="1" w:styleId="EditorsNote">
    <w:name w:val="Editor's Note"/>
    <w:basedOn w:val="Normal"/>
    <w:rsid w:val="004B765F"/>
    <w:pPr>
      <w:keepLines/>
      <w:spacing w:after="180"/>
      <w:ind w:left="1135" w:hanging="851"/>
      <w:jc w:val="left"/>
    </w:pPr>
    <w:rPr>
      <w:color w:val="FF0000"/>
      <w:lang w:eastAsia="en-US"/>
    </w:rPr>
  </w:style>
  <w:style w:type="paragraph" w:styleId="ListBullet4">
    <w:name w:val="List Bullet 4"/>
    <w:basedOn w:val="ListBullet3"/>
    <w:rsid w:val="004B765F"/>
    <w:pPr>
      <w:numPr>
        <w:numId w:val="8"/>
      </w:numPr>
    </w:pPr>
  </w:style>
  <w:style w:type="paragraph" w:styleId="ListBullet5">
    <w:name w:val="List Bullet 5"/>
    <w:basedOn w:val="ListBullet4"/>
    <w:rsid w:val="004B765F"/>
    <w:pPr>
      <w:numPr>
        <w:numId w:val="4"/>
      </w:numPr>
    </w:pPr>
  </w:style>
  <w:style w:type="paragraph" w:styleId="Footer">
    <w:name w:val="footer"/>
    <w:basedOn w:val="Header"/>
    <w:semiHidden/>
    <w:rsid w:val="004B765F"/>
    <w:pPr>
      <w:jc w:val="center"/>
    </w:pPr>
    <w:rPr>
      <w:i/>
      <w:iCs/>
    </w:rPr>
  </w:style>
  <w:style w:type="paragraph" w:customStyle="1" w:styleId="Reference">
    <w:name w:val="Reference"/>
    <w:basedOn w:val="Normal"/>
    <w:rsid w:val="004B765F"/>
    <w:pPr>
      <w:numPr>
        <w:numId w:val="2"/>
      </w:numPr>
    </w:pPr>
  </w:style>
  <w:style w:type="paragraph" w:styleId="BalloonText">
    <w:name w:val="Balloon Text"/>
    <w:basedOn w:val="Normal"/>
    <w:semiHidden/>
    <w:rsid w:val="004B765F"/>
    <w:rPr>
      <w:rFonts w:ascii="Tahoma" w:hAnsi="Tahoma" w:cs="Tahoma"/>
      <w:sz w:val="16"/>
      <w:szCs w:val="16"/>
    </w:rPr>
  </w:style>
  <w:style w:type="character" w:styleId="PageNumber">
    <w:name w:val="page number"/>
    <w:basedOn w:val="DefaultParagraphFont"/>
    <w:semiHidden/>
    <w:rsid w:val="004B765F"/>
  </w:style>
  <w:style w:type="paragraph" w:styleId="BodyText">
    <w:name w:val="Body Text"/>
    <w:basedOn w:val="Normal"/>
    <w:link w:val="BodyTextChar"/>
    <w:rsid w:val="004B765F"/>
  </w:style>
  <w:style w:type="character" w:styleId="Hyperlink">
    <w:name w:val="Hyperlink"/>
    <w:uiPriority w:val="99"/>
    <w:rsid w:val="004B765F"/>
    <w:rPr>
      <w:color w:val="0000FF"/>
      <w:u w:val="single"/>
      <w:lang w:val="en-GB"/>
    </w:rPr>
  </w:style>
  <w:style w:type="character" w:styleId="FollowedHyperlink">
    <w:name w:val="FollowedHyperlink"/>
    <w:semiHidden/>
    <w:rsid w:val="004B765F"/>
    <w:rPr>
      <w:color w:val="FF0000"/>
      <w:u w:val="single"/>
    </w:rPr>
  </w:style>
  <w:style w:type="character" w:styleId="CommentReference">
    <w:name w:val="annotation reference"/>
    <w:semiHidden/>
    <w:rsid w:val="004B765F"/>
    <w:rPr>
      <w:sz w:val="16"/>
      <w:szCs w:val="16"/>
    </w:rPr>
  </w:style>
  <w:style w:type="paragraph" w:styleId="CommentText">
    <w:name w:val="annotation text"/>
    <w:basedOn w:val="Normal"/>
    <w:semiHidden/>
    <w:rsid w:val="004B765F"/>
  </w:style>
  <w:style w:type="paragraph" w:styleId="CommentSubject">
    <w:name w:val="annotation subject"/>
    <w:basedOn w:val="CommentText"/>
    <w:next w:val="CommentText"/>
    <w:semiHidden/>
    <w:rsid w:val="004B765F"/>
    <w:rPr>
      <w:b/>
      <w:bCs/>
    </w:rPr>
  </w:style>
  <w:style w:type="character" w:customStyle="1" w:styleId="Heading1Char">
    <w:name w:val="Heading 1 Char"/>
    <w:link w:val="Heading1"/>
    <w:rsid w:val="004B765F"/>
    <w:rPr>
      <w:rFonts w:ascii="Arial" w:hAnsi="Arial" w:cs="Arial"/>
      <w:sz w:val="36"/>
      <w:szCs w:val="36"/>
      <w:lang w:eastAsia="zh-CN"/>
    </w:rPr>
  </w:style>
  <w:style w:type="paragraph" w:customStyle="1" w:styleId="B1">
    <w:name w:val="B1"/>
    <w:basedOn w:val="List"/>
    <w:link w:val="B1Char"/>
    <w:rsid w:val="004B765F"/>
    <w:pPr>
      <w:spacing w:after="180"/>
      <w:jc w:val="left"/>
    </w:pPr>
    <w:rPr>
      <w:lang w:eastAsia="en-US"/>
    </w:rPr>
  </w:style>
  <w:style w:type="paragraph" w:customStyle="1" w:styleId="B2">
    <w:name w:val="B2"/>
    <w:basedOn w:val="List2"/>
    <w:link w:val="B2Char"/>
    <w:rsid w:val="004B765F"/>
    <w:pPr>
      <w:spacing w:after="180"/>
      <w:jc w:val="left"/>
    </w:pPr>
    <w:rPr>
      <w:lang w:eastAsia="en-US"/>
    </w:rPr>
  </w:style>
  <w:style w:type="paragraph" w:customStyle="1" w:styleId="B3">
    <w:name w:val="B3"/>
    <w:basedOn w:val="List3"/>
    <w:link w:val="B3Char2"/>
    <w:rsid w:val="004B765F"/>
    <w:pPr>
      <w:spacing w:after="180"/>
      <w:jc w:val="left"/>
    </w:pPr>
    <w:rPr>
      <w:lang w:eastAsia="en-US"/>
    </w:rPr>
  </w:style>
  <w:style w:type="paragraph" w:customStyle="1" w:styleId="B4">
    <w:name w:val="B4"/>
    <w:basedOn w:val="List4"/>
    <w:link w:val="B4Char"/>
    <w:rsid w:val="004B765F"/>
    <w:pPr>
      <w:spacing w:after="180"/>
      <w:jc w:val="left"/>
    </w:pPr>
    <w:rPr>
      <w:lang w:eastAsia="en-US"/>
    </w:rPr>
  </w:style>
  <w:style w:type="paragraph" w:customStyle="1" w:styleId="Proposal">
    <w:name w:val="Proposal"/>
    <w:basedOn w:val="Normal"/>
    <w:rsid w:val="004B765F"/>
    <w:pPr>
      <w:numPr>
        <w:numId w:val="3"/>
      </w:numPr>
      <w:tabs>
        <w:tab w:val="clear" w:pos="1304"/>
        <w:tab w:val="left" w:pos="1701"/>
      </w:tabs>
      <w:ind w:left="1701" w:hanging="1701"/>
    </w:pPr>
    <w:rPr>
      <w:b/>
      <w:bCs/>
    </w:rPr>
  </w:style>
  <w:style w:type="character" w:customStyle="1" w:styleId="BodyTextChar">
    <w:name w:val="Body Text Char"/>
    <w:link w:val="BodyText"/>
    <w:rsid w:val="004B765F"/>
    <w:rPr>
      <w:rFonts w:ascii="Arial" w:hAnsi="Arial"/>
      <w:lang w:val="en-GB"/>
    </w:rPr>
  </w:style>
  <w:style w:type="paragraph" w:customStyle="1" w:styleId="B5">
    <w:name w:val="B5"/>
    <w:basedOn w:val="List5"/>
    <w:link w:val="B5Char"/>
    <w:rsid w:val="004B765F"/>
    <w:pPr>
      <w:spacing w:after="180"/>
      <w:jc w:val="left"/>
    </w:pPr>
    <w:rPr>
      <w:lang w:eastAsia="en-US"/>
    </w:rPr>
  </w:style>
  <w:style w:type="paragraph" w:customStyle="1" w:styleId="EX">
    <w:name w:val="EX"/>
    <w:basedOn w:val="Normal"/>
    <w:rsid w:val="004B765F"/>
    <w:pPr>
      <w:keepLines/>
      <w:spacing w:after="180"/>
      <w:ind w:left="1702" w:hanging="1418"/>
      <w:jc w:val="left"/>
    </w:pPr>
    <w:rPr>
      <w:lang w:eastAsia="en-US"/>
    </w:rPr>
  </w:style>
  <w:style w:type="paragraph" w:customStyle="1" w:styleId="EW">
    <w:name w:val="EW"/>
    <w:basedOn w:val="EX"/>
    <w:rsid w:val="004B765F"/>
    <w:pPr>
      <w:spacing w:after="0"/>
    </w:pPr>
  </w:style>
  <w:style w:type="paragraph" w:customStyle="1" w:styleId="TAL">
    <w:name w:val="TAL"/>
    <w:basedOn w:val="Normal"/>
    <w:rsid w:val="004B765F"/>
    <w:pPr>
      <w:keepNext/>
      <w:keepLines/>
      <w:spacing w:after="0"/>
      <w:jc w:val="left"/>
    </w:pPr>
    <w:rPr>
      <w:sz w:val="18"/>
      <w:lang w:eastAsia="en-US"/>
    </w:rPr>
  </w:style>
  <w:style w:type="paragraph" w:customStyle="1" w:styleId="TAC">
    <w:name w:val="TAC"/>
    <w:basedOn w:val="TAL"/>
    <w:rsid w:val="004B765F"/>
    <w:pPr>
      <w:jc w:val="center"/>
    </w:pPr>
  </w:style>
  <w:style w:type="paragraph" w:customStyle="1" w:styleId="TAH">
    <w:name w:val="TAH"/>
    <w:basedOn w:val="TAC"/>
    <w:rsid w:val="004B765F"/>
    <w:rPr>
      <w:b/>
    </w:rPr>
  </w:style>
  <w:style w:type="paragraph" w:customStyle="1" w:styleId="TAN">
    <w:name w:val="TAN"/>
    <w:basedOn w:val="TAL"/>
    <w:rsid w:val="004B765F"/>
    <w:pPr>
      <w:ind w:left="851" w:hanging="851"/>
    </w:pPr>
  </w:style>
  <w:style w:type="paragraph" w:customStyle="1" w:styleId="TAR">
    <w:name w:val="TAR"/>
    <w:basedOn w:val="TAL"/>
    <w:rsid w:val="004B765F"/>
    <w:pPr>
      <w:jc w:val="right"/>
    </w:pPr>
  </w:style>
  <w:style w:type="paragraph" w:customStyle="1" w:styleId="TH">
    <w:name w:val="TH"/>
    <w:basedOn w:val="Normal"/>
    <w:link w:val="THChar"/>
    <w:rsid w:val="004B765F"/>
    <w:pPr>
      <w:keepNext/>
      <w:keepLines/>
      <w:spacing w:before="60" w:after="180"/>
      <w:jc w:val="center"/>
    </w:pPr>
    <w:rPr>
      <w:b/>
      <w:lang w:eastAsia="en-US"/>
    </w:rPr>
  </w:style>
  <w:style w:type="paragraph" w:customStyle="1" w:styleId="TF">
    <w:name w:val="TF"/>
    <w:basedOn w:val="TH"/>
    <w:link w:val="TFChar"/>
    <w:rsid w:val="004B765F"/>
    <w:pPr>
      <w:keepNext w:val="0"/>
      <w:spacing w:before="0" w:after="240"/>
    </w:pPr>
  </w:style>
  <w:style w:type="paragraph" w:customStyle="1" w:styleId="TT">
    <w:name w:val="TT"/>
    <w:basedOn w:val="Heading1"/>
    <w:next w:val="Normal"/>
    <w:rsid w:val="004B765F"/>
    <w:pPr>
      <w:numPr>
        <w:numId w:val="0"/>
      </w:numPr>
      <w:ind w:left="1134" w:hanging="1134"/>
      <w:outlineLvl w:val="9"/>
    </w:pPr>
    <w:rPr>
      <w:rFonts w:cs="Times New Roman"/>
      <w:szCs w:val="20"/>
      <w:lang w:eastAsia="en-US"/>
    </w:rPr>
  </w:style>
  <w:style w:type="paragraph" w:customStyle="1" w:styleId="ZA">
    <w:name w:val="ZA"/>
    <w:rsid w:val="004B76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B76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B765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4B765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4B765F"/>
  </w:style>
  <w:style w:type="paragraph" w:customStyle="1" w:styleId="ZH">
    <w:name w:val="ZH"/>
    <w:rsid w:val="004B765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4B76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4B765F"/>
    <w:pPr>
      <w:framePr w:hRule="auto" w:wrap="notBeside" w:y="852"/>
    </w:pPr>
    <w:rPr>
      <w:i w:val="0"/>
      <w:sz w:val="40"/>
    </w:rPr>
  </w:style>
  <w:style w:type="paragraph" w:customStyle="1" w:styleId="ZU">
    <w:name w:val="ZU"/>
    <w:rsid w:val="004B76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B765F"/>
    <w:pPr>
      <w:framePr w:wrap="notBeside" w:y="16161"/>
    </w:pPr>
  </w:style>
  <w:style w:type="paragraph" w:customStyle="1" w:styleId="FP">
    <w:name w:val="FP"/>
    <w:basedOn w:val="Normal"/>
    <w:rsid w:val="004B765F"/>
    <w:pPr>
      <w:spacing w:after="0"/>
      <w:jc w:val="left"/>
    </w:pPr>
    <w:rPr>
      <w:lang w:eastAsia="en-US"/>
    </w:rPr>
  </w:style>
  <w:style w:type="paragraph" w:customStyle="1" w:styleId="Observation">
    <w:name w:val="Observation"/>
    <w:basedOn w:val="Proposal"/>
    <w:qFormat/>
    <w:rsid w:val="004B765F"/>
    <w:pPr>
      <w:numPr>
        <w:numId w:val="9"/>
      </w:numPr>
      <w:ind w:left="1701" w:hanging="1701"/>
    </w:pPr>
  </w:style>
  <w:style w:type="paragraph" w:styleId="TableofFigures">
    <w:name w:val="table of figures"/>
    <w:basedOn w:val="Normal"/>
    <w:next w:val="Normal"/>
    <w:uiPriority w:val="99"/>
    <w:rsid w:val="004B765F"/>
    <w:pPr>
      <w:ind w:left="1418" w:hanging="1418"/>
      <w:jc w:val="left"/>
    </w:pPr>
    <w:rPr>
      <w:b/>
    </w:rPr>
  </w:style>
  <w:style w:type="paragraph" w:customStyle="1" w:styleId="PL">
    <w:name w:val="PL"/>
    <w:link w:val="PLChar"/>
    <w:qFormat/>
    <w:rsid w:val="00AF5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noProof/>
      <w:sz w:val="16"/>
      <w:lang w:eastAsia="en-US"/>
    </w:rPr>
  </w:style>
  <w:style w:type="character" w:customStyle="1" w:styleId="PLChar">
    <w:name w:val="PL Char"/>
    <w:link w:val="PL"/>
    <w:qFormat/>
    <w:rsid w:val="00AF5FED"/>
    <w:rPr>
      <w:rFonts w:ascii="Courier New" w:eastAsia="Batang" w:hAnsi="Courier New"/>
      <w:noProof/>
      <w:sz w:val="16"/>
      <w:lang w:val="en-GB" w:eastAsia="en-US"/>
    </w:rPr>
  </w:style>
  <w:style w:type="paragraph" w:customStyle="1" w:styleId="Doc-title">
    <w:name w:val="Doc-title"/>
    <w:basedOn w:val="Normal"/>
    <w:next w:val="Doc-text2"/>
    <w:link w:val="Doc-titleChar"/>
    <w:qFormat/>
    <w:rsid w:val="00ED6C44"/>
    <w:pPr>
      <w:overflowPunct/>
      <w:autoSpaceDE/>
      <w:autoSpaceDN/>
      <w:adjustRightInd/>
      <w:spacing w:before="60" w:after="0"/>
      <w:ind w:left="1259" w:hanging="1259"/>
      <w:jc w:val="left"/>
      <w:textAlignment w:val="auto"/>
    </w:pPr>
    <w:rPr>
      <w:rFonts w:eastAsia="MS Mincho"/>
      <w:noProof/>
      <w:szCs w:val="24"/>
      <w:lang w:eastAsia="en-GB"/>
    </w:rPr>
  </w:style>
  <w:style w:type="paragraph" w:customStyle="1" w:styleId="Doc-text2">
    <w:name w:val="Doc-text2"/>
    <w:basedOn w:val="Normal"/>
    <w:link w:val="Doc-text2Char"/>
    <w:qFormat/>
    <w:rsid w:val="00ED6C4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D6C44"/>
    <w:rPr>
      <w:rFonts w:ascii="Arial" w:eastAsia="MS Mincho" w:hAnsi="Arial"/>
      <w:szCs w:val="24"/>
      <w:lang w:val="en-GB" w:eastAsia="en-GB"/>
    </w:rPr>
  </w:style>
  <w:style w:type="character" w:customStyle="1" w:styleId="Doc-titleChar">
    <w:name w:val="Doc-title Char"/>
    <w:link w:val="Doc-title"/>
    <w:rsid w:val="00ED6C44"/>
    <w:rPr>
      <w:rFonts w:ascii="Arial" w:eastAsia="MS Mincho" w:hAnsi="Arial"/>
      <w:noProof/>
      <w:szCs w:val="24"/>
      <w:lang w:val="en-GB" w:eastAsia="en-GB"/>
    </w:rPr>
  </w:style>
  <w:style w:type="character" w:customStyle="1" w:styleId="HeaderChar">
    <w:name w:val="Header Char"/>
    <w:aliases w:val="header odd Char"/>
    <w:link w:val="Header"/>
    <w:rsid w:val="0010329B"/>
    <w:rPr>
      <w:rFonts w:ascii="Arial" w:hAnsi="Arial" w:cs="Arial"/>
      <w:b/>
      <w:bCs/>
      <w:noProof/>
      <w:sz w:val="18"/>
      <w:szCs w:val="18"/>
      <w:lang w:eastAsia="zh-CN"/>
    </w:rPr>
  </w:style>
  <w:style w:type="character" w:customStyle="1" w:styleId="B1Char">
    <w:name w:val="B1 Char"/>
    <w:link w:val="B1"/>
    <w:rsid w:val="006A32E3"/>
    <w:rPr>
      <w:rFonts w:ascii="Arial" w:hAnsi="Arial"/>
      <w:lang w:val="en-GB" w:eastAsia="en-US"/>
    </w:rPr>
  </w:style>
  <w:style w:type="character" w:customStyle="1" w:styleId="B2Char">
    <w:name w:val="B2 Char"/>
    <w:link w:val="B2"/>
    <w:rsid w:val="006A32E3"/>
    <w:rPr>
      <w:rFonts w:ascii="Arial" w:hAnsi="Arial"/>
      <w:lang w:val="en-GB" w:eastAsia="en-US"/>
    </w:rPr>
  </w:style>
  <w:style w:type="table" w:styleId="TableGrid">
    <w:name w:val="Table Grid"/>
    <w:basedOn w:val="TableNormal"/>
    <w:rsid w:val="00C23F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844E8"/>
    <w:pPr>
      <w:numPr>
        <w:numId w:val="10"/>
      </w:numPr>
      <w:spacing w:after="180"/>
      <w:jc w:val="left"/>
    </w:pPr>
    <w:rPr>
      <w:rFonts w:ascii="Times New Roman" w:eastAsia="Times New Roman" w:hAnsi="Times New Roman"/>
      <w:lang w:eastAsia="en-GB"/>
    </w:rPr>
  </w:style>
  <w:style w:type="character" w:customStyle="1" w:styleId="B3Char2">
    <w:name w:val="B3 Char2"/>
    <w:link w:val="B3"/>
    <w:rsid w:val="00B9126A"/>
    <w:rPr>
      <w:rFonts w:ascii="Arial" w:hAnsi="Arial"/>
      <w:lang w:val="en-GB" w:eastAsia="en-US"/>
    </w:rPr>
  </w:style>
  <w:style w:type="character" w:customStyle="1" w:styleId="B4Char">
    <w:name w:val="B4 Char"/>
    <w:link w:val="B4"/>
    <w:rsid w:val="00B9126A"/>
    <w:rPr>
      <w:rFonts w:ascii="Arial" w:hAnsi="Arial"/>
      <w:lang w:val="en-GB" w:eastAsia="en-US"/>
    </w:rPr>
  </w:style>
  <w:style w:type="paragraph" w:customStyle="1" w:styleId="B6">
    <w:name w:val="B6"/>
    <w:basedOn w:val="B5"/>
    <w:link w:val="B6Char"/>
    <w:rsid w:val="00B9126A"/>
    <w:pPr>
      <w:ind w:left="1985"/>
    </w:pPr>
    <w:rPr>
      <w:rFonts w:ascii="Times New Roman" w:hAnsi="Times New Roman"/>
      <w:lang w:eastAsia="ja-JP"/>
    </w:rPr>
  </w:style>
  <w:style w:type="character" w:customStyle="1" w:styleId="B6Char">
    <w:name w:val="B6 Char"/>
    <w:link w:val="B6"/>
    <w:rsid w:val="00B9126A"/>
    <w:rPr>
      <w:rFonts w:ascii="Times New Roman" w:eastAsia="Malgun Gothic" w:hAnsi="Times New Roman"/>
      <w:lang w:val="en-GB" w:eastAsia="ja-JP"/>
    </w:rPr>
  </w:style>
  <w:style w:type="paragraph" w:customStyle="1" w:styleId="B7">
    <w:name w:val="B7"/>
    <w:basedOn w:val="B6"/>
    <w:link w:val="B7Char"/>
    <w:rsid w:val="00B9126A"/>
    <w:pPr>
      <w:ind w:left="2269"/>
    </w:pPr>
  </w:style>
  <w:style w:type="character" w:customStyle="1" w:styleId="B7Char">
    <w:name w:val="B7 Char"/>
    <w:basedOn w:val="B6Char"/>
    <w:link w:val="B7"/>
    <w:rsid w:val="00B9126A"/>
    <w:rPr>
      <w:rFonts w:ascii="Times New Roman" w:eastAsia="Malgun Gothic" w:hAnsi="Times New Roman"/>
      <w:lang w:val="en-GB" w:eastAsia="ja-JP"/>
    </w:rPr>
  </w:style>
  <w:style w:type="character" w:customStyle="1" w:styleId="B5Char">
    <w:name w:val="B5 Char"/>
    <w:link w:val="B5"/>
    <w:rsid w:val="00B9126A"/>
    <w:rPr>
      <w:rFonts w:ascii="Arial" w:hAnsi="Arial"/>
      <w:lang w:val="en-GB" w:eastAsia="en-US"/>
    </w:rPr>
  </w:style>
  <w:style w:type="character" w:customStyle="1" w:styleId="B1Char1">
    <w:name w:val="B1 Char1"/>
    <w:rsid w:val="00B9126A"/>
    <w:rPr>
      <w:rFonts w:ascii="Times New Roman" w:hAnsi="Times New Roman"/>
      <w:lang w:val="en-GB"/>
    </w:rPr>
  </w:style>
  <w:style w:type="paragraph" w:styleId="NormalWeb">
    <w:name w:val="Normal (Web)"/>
    <w:basedOn w:val="Normal"/>
    <w:uiPriority w:val="99"/>
    <w:unhideWhenUsed/>
    <w:rsid w:val="00F65199"/>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eastAsia="en-GB"/>
    </w:rPr>
  </w:style>
  <w:style w:type="character" w:customStyle="1" w:styleId="THChar">
    <w:name w:val="TH Char"/>
    <w:link w:val="TH"/>
    <w:rsid w:val="00D55A68"/>
    <w:rPr>
      <w:rFonts w:ascii="Arial" w:hAnsi="Arial"/>
      <w:b/>
      <w:lang w:val="en-GB"/>
    </w:rPr>
  </w:style>
  <w:style w:type="character" w:customStyle="1" w:styleId="TFChar">
    <w:name w:val="TF Char"/>
    <w:link w:val="TF"/>
    <w:rsid w:val="00D55A68"/>
    <w:rPr>
      <w:rFonts w:ascii="Arial" w:hAnsi="Arial"/>
      <w:b/>
      <w:lang w:val="en-GB"/>
    </w:rPr>
  </w:style>
  <w:style w:type="paragraph" w:customStyle="1" w:styleId="CRCoverPage">
    <w:name w:val="CR Cover Page"/>
    <w:rsid w:val="0099724D"/>
    <w:pPr>
      <w:spacing w:after="120"/>
    </w:pPr>
    <w:rPr>
      <w:rFonts w:ascii="Arial" w:eastAsia="Times New Roman" w:hAnsi="Arial"/>
      <w:lang w:eastAsia="en-US"/>
    </w:rPr>
  </w:style>
  <w:style w:type="paragraph" w:customStyle="1" w:styleId="EmailDiscussion">
    <w:name w:val="EmailDiscussion"/>
    <w:basedOn w:val="Normal"/>
    <w:next w:val="EmailDiscussion2"/>
    <w:link w:val="EmailDiscussionChar"/>
    <w:rsid w:val="001D3104"/>
    <w:pPr>
      <w:numPr>
        <w:numId w:val="11"/>
      </w:numPr>
      <w:overflowPunct/>
      <w:autoSpaceDE/>
      <w:autoSpaceDN/>
      <w:adjustRightInd/>
      <w:spacing w:before="40" w:after="0"/>
      <w:jc w:val="left"/>
      <w:textAlignment w:val="auto"/>
    </w:pPr>
    <w:rPr>
      <w:rFonts w:eastAsia="MS Mincho"/>
      <w:b/>
      <w:szCs w:val="24"/>
      <w:lang w:eastAsia="en-GB"/>
    </w:rPr>
  </w:style>
  <w:style w:type="paragraph" w:customStyle="1" w:styleId="EmailDiscussion2">
    <w:name w:val="EmailDiscussion2"/>
    <w:basedOn w:val="Doc-text2"/>
    <w:qFormat/>
    <w:rsid w:val="001D3104"/>
  </w:style>
  <w:style w:type="character" w:customStyle="1" w:styleId="EmailDiscussionChar">
    <w:name w:val="EmailDiscussion Char"/>
    <w:link w:val="EmailDiscussion"/>
    <w:rsid w:val="001D3104"/>
    <w:rPr>
      <w:rFonts w:ascii="Arial" w:eastAsia="MS Mincho" w:hAnsi="Arial"/>
      <w:b/>
      <w:szCs w:val="24"/>
      <w:lang w:val="en-GB" w:eastAsia="en-GB"/>
    </w:rPr>
  </w:style>
  <w:style w:type="paragraph" w:styleId="ListParagraph">
    <w:name w:val="List Paragraph"/>
    <w:aliases w:val="- Bullets,リスト段落"/>
    <w:basedOn w:val="Normal"/>
    <w:link w:val="ListParagraphChar"/>
    <w:uiPriority w:val="34"/>
    <w:qFormat/>
    <w:rsid w:val="001D3104"/>
    <w:pPr>
      <w:overflowPunct/>
      <w:autoSpaceDE/>
      <w:autoSpaceDN/>
      <w:adjustRightInd/>
      <w:spacing w:after="200" w:line="276" w:lineRule="auto"/>
      <w:ind w:left="720"/>
      <w:contextualSpacing/>
      <w:jc w:val="left"/>
      <w:textAlignment w:val="auto"/>
    </w:pPr>
    <w:rPr>
      <w:rFonts w:ascii="Times New Roman" w:eastAsia="MS Mincho" w:hAnsi="Times New Roman"/>
      <w:sz w:val="24"/>
      <w:szCs w:val="22"/>
      <w:lang w:val="en-US" w:eastAsia="en-US"/>
    </w:rPr>
  </w:style>
  <w:style w:type="character" w:customStyle="1" w:styleId="ListParagraphChar">
    <w:name w:val="List Paragraph Char"/>
    <w:aliases w:val="- Bullets Char,リスト段落 Char"/>
    <w:link w:val="ListParagraph"/>
    <w:uiPriority w:val="34"/>
    <w:qFormat/>
    <w:locked/>
    <w:rsid w:val="001D3104"/>
    <w:rPr>
      <w:rFonts w:ascii="Times New Roman" w:eastAsia="MS Mincho" w:hAnsi="Times New Roman"/>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765F"/>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4B765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basedOn w:val="Heading1"/>
    <w:next w:val="Normal"/>
    <w:qFormat/>
    <w:rsid w:val="004B765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4B765F"/>
    <w:pPr>
      <w:numPr>
        <w:ilvl w:val="2"/>
      </w:numPr>
      <w:spacing w:before="120"/>
      <w:outlineLvl w:val="2"/>
    </w:pPr>
    <w:rPr>
      <w:sz w:val="28"/>
      <w:szCs w:val="28"/>
    </w:rPr>
  </w:style>
  <w:style w:type="paragraph" w:styleId="Heading4">
    <w:name w:val="heading 4"/>
    <w:basedOn w:val="Heading3"/>
    <w:next w:val="Normal"/>
    <w:qFormat/>
    <w:rsid w:val="004B765F"/>
    <w:pPr>
      <w:numPr>
        <w:ilvl w:val="3"/>
      </w:numPr>
      <w:outlineLvl w:val="3"/>
    </w:pPr>
    <w:rPr>
      <w:sz w:val="24"/>
      <w:szCs w:val="24"/>
    </w:rPr>
  </w:style>
  <w:style w:type="paragraph" w:styleId="Heading5">
    <w:name w:val="heading 5"/>
    <w:basedOn w:val="Heading4"/>
    <w:next w:val="Normal"/>
    <w:qFormat/>
    <w:rsid w:val="004B765F"/>
    <w:pPr>
      <w:numPr>
        <w:ilvl w:val="4"/>
      </w:numPr>
      <w:outlineLvl w:val="4"/>
    </w:pPr>
    <w:rPr>
      <w:sz w:val="22"/>
      <w:szCs w:val="22"/>
    </w:rPr>
  </w:style>
  <w:style w:type="paragraph" w:styleId="Heading6">
    <w:name w:val="heading 6"/>
    <w:basedOn w:val="Normal"/>
    <w:next w:val="Normal"/>
    <w:qFormat/>
    <w:rsid w:val="004B765F"/>
    <w:pPr>
      <w:keepNext/>
      <w:keepLines/>
      <w:numPr>
        <w:ilvl w:val="5"/>
        <w:numId w:val="1"/>
      </w:numPr>
      <w:spacing w:before="120"/>
      <w:outlineLvl w:val="5"/>
    </w:pPr>
    <w:rPr>
      <w:rFonts w:cs="Arial"/>
    </w:rPr>
  </w:style>
  <w:style w:type="paragraph" w:styleId="Heading7">
    <w:name w:val="heading 7"/>
    <w:basedOn w:val="Normal"/>
    <w:next w:val="Normal"/>
    <w:qFormat/>
    <w:rsid w:val="004B765F"/>
    <w:pPr>
      <w:keepNext/>
      <w:keepLines/>
      <w:numPr>
        <w:ilvl w:val="6"/>
        <w:numId w:val="1"/>
      </w:numPr>
      <w:spacing w:before="120"/>
      <w:outlineLvl w:val="6"/>
    </w:pPr>
    <w:rPr>
      <w:rFonts w:cs="Arial"/>
    </w:rPr>
  </w:style>
  <w:style w:type="paragraph" w:styleId="Heading8">
    <w:name w:val="heading 8"/>
    <w:basedOn w:val="Heading7"/>
    <w:next w:val="Normal"/>
    <w:qFormat/>
    <w:rsid w:val="004B765F"/>
    <w:pPr>
      <w:numPr>
        <w:ilvl w:val="7"/>
      </w:numPr>
      <w:outlineLvl w:val="7"/>
    </w:pPr>
  </w:style>
  <w:style w:type="paragraph" w:styleId="Heading9">
    <w:name w:val="heading 9"/>
    <w:basedOn w:val="Heading8"/>
    <w:next w:val="Normal"/>
    <w:qFormat/>
    <w:rsid w:val="004B76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B765F"/>
    <w:pPr>
      <w:spacing w:before="180"/>
      <w:ind w:left="2693" w:hanging="2693"/>
    </w:pPr>
    <w:rPr>
      <w:b w:val="0"/>
      <w:bCs/>
    </w:rPr>
  </w:style>
  <w:style w:type="paragraph" w:styleId="TOC1">
    <w:name w:val="toc 1"/>
    <w:aliases w:val="Observation TOC2"/>
    <w:uiPriority w:val="39"/>
    <w:rsid w:val="004B765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4B765F"/>
    <w:pPr>
      <w:keepNext/>
      <w:keepLines/>
      <w:spacing w:before="180"/>
      <w:jc w:val="center"/>
    </w:pPr>
  </w:style>
  <w:style w:type="paragraph" w:styleId="Caption">
    <w:name w:val="caption"/>
    <w:basedOn w:val="Normal"/>
    <w:next w:val="Normal"/>
    <w:qFormat/>
    <w:rsid w:val="004B765F"/>
    <w:pPr>
      <w:spacing w:after="240"/>
      <w:jc w:val="center"/>
    </w:pPr>
    <w:rPr>
      <w:b/>
      <w:bCs/>
    </w:rPr>
  </w:style>
  <w:style w:type="paragraph" w:styleId="TOC5">
    <w:name w:val="toc 5"/>
    <w:aliases w:val="Observation TOC"/>
    <w:basedOn w:val="TOC4"/>
    <w:semiHidden/>
    <w:rsid w:val="004B765F"/>
    <w:pPr>
      <w:tabs>
        <w:tab w:val="right" w:pos="1701"/>
      </w:tabs>
      <w:ind w:left="1701" w:hanging="1701"/>
    </w:pPr>
  </w:style>
  <w:style w:type="paragraph" w:styleId="TOC4">
    <w:name w:val="toc 4"/>
    <w:basedOn w:val="TOC3"/>
    <w:semiHidden/>
    <w:rsid w:val="004B765F"/>
    <w:pPr>
      <w:ind w:left="1418" w:hanging="1418"/>
    </w:pPr>
  </w:style>
  <w:style w:type="paragraph" w:styleId="TOC3">
    <w:name w:val="toc 3"/>
    <w:basedOn w:val="TOC2"/>
    <w:semiHidden/>
    <w:rsid w:val="004B765F"/>
    <w:pPr>
      <w:ind w:left="1134" w:hanging="1134"/>
    </w:pPr>
  </w:style>
  <w:style w:type="paragraph" w:styleId="TOC2">
    <w:name w:val="toc 2"/>
    <w:basedOn w:val="TOC1"/>
    <w:semiHidden/>
    <w:rsid w:val="004B765F"/>
    <w:pPr>
      <w:keepNext w:val="0"/>
      <w:spacing w:before="0"/>
      <w:ind w:left="851" w:hanging="851"/>
    </w:pPr>
    <w:rPr>
      <w:szCs w:val="20"/>
    </w:rPr>
  </w:style>
  <w:style w:type="paragraph" w:styleId="Index2">
    <w:name w:val="index 2"/>
    <w:basedOn w:val="Index1"/>
    <w:semiHidden/>
    <w:rsid w:val="004B765F"/>
    <w:pPr>
      <w:ind w:left="284"/>
    </w:pPr>
  </w:style>
  <w:style w:type="paragraph" w:styleId="Index1">
    <w:name w:val="index 1"/>
    <w:basedOn w:val="Normal"/>
    <w:semiHidden/>
    <w:rsid w:val="004B765F"/>
    <w:pPr>
      <w:keepLines/>
      <w:spacing w:after="0"/>
    </w:pPr>
  </w:style>
  <w:style w:type="paragraph" w:styleId="DocumentMap">
    <w:name w:val="Document Map"/>
    <w:basedOn w:val="Normal"/>
    <w:semiHidden/>
    <w:rsid w:val="004B765F"/>
    <w:pPr>
      <w:shd w:val="clear" w:color="auto" w:fill="000080"/>
    </w:pPr>
    <w:rPr>
      <w:rFonts w:ascii="Tahoma" w:hAnsi="Tahoma" w:cs="Tahoma"/>
    </w:rPr>
  </w:style>
  <w:style w:type="paragraph" w:styleId="ListNumber2">
    <w:name w:val="List Number 2"/>
    <w:basedOn w:val="ListNumber"/>
    <w:rsid w:val="004B765F"/>
    <w:pPr>
      <w:ind w:left="851"/>
    </w:pPr>
  </w:style>
  <w:style w:type="paragraph" w:styleId="ListNumber">
    <w:name w:val="List Number"/>
    <w:basedOn w:val="List"/>
    <w:rsid w:val="004B765F"/>
  </w:style>
  <w:style w:type="paragraph" w:styleId="List">
    <w:name w:val="List"/>
    <w:basedOn w:val="Normal"/>
    <w:rsid w:val="004B765F"/>
    <w:pPr>
      <w:ind w:left="568" w:hanging="284"/>
    </w:pPr>
  </w:style>
  <w:style w:type="paragraph" w:styleId="Header">
    <w:name w:val="header"/>
    <w:aliases w:val="header odd"/>
    <w:link w:val="HeaderChar"/>
    <w:rsid w:val="004B765F"/>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4B765F"/>
    <w:rPr>
      <w:b/>
      <w:bCs/>
      <w:position w:val="6"/>
      <w:sz w:val="16"/>
      <w:szCs w:val="16"/>
    </w:rPr>
  </w:style>
  <w:style w:type="paragraph" w:styleId="FootnoteText">
    <w:name w:val="footnote text"/>
    <w:basedOn w:val="Normal"/>
    <w:semiHidden/>
    <w:rsid w:val="004B765F"/>
    <w:pPr>
      <w:keepLines/>
      <w:spacing w:after="0"/>
      <w:ind w:left="454" w:hanging="454"/>
    </w:pPr>
    <w:rPr>
      <w:sz w:val="16"/>
      <w:szCs w:val="16"/>
    </w:rPr>
  </w:style>
  <w:style w:type="paragraph" w:customStyle="1" w:styleId="3GPPHeader">
    <w:name w:val="3GPP_Header"/>
    <w:basedOn w:val="Normal"/>
    <w:rsid w:val="004B765F"/>
    <w:pPr>
      <w:tabs>
        <w:tab w:val="left" w:pos="1701"/>
        <w:tab w:val="right" w:pos="9639"/>
      </w:tabs>
      <w:spacing w:after="240"/>
    </w:pPr>
    <w:rPr>
      <w:b/>
      <w:sz w:val="24"/>
    </w:rPr>
  </w:style>
  <w:style w:type="paragraph" w:styleId="TOC9">
    <w:name w:val="toc 9"/>
    <w:basedOn w:val="TOC8"/>
    <w:semiHidden/>
    <w:rsid w:val="004B765F"/>
    <w:pPr>
      <w:ind w:left="1418" w:hanging="1418"/>
    </w:pPr>
  </w:style>
  <w:style w:type="paragraph" w:styleId="TOC6">
    <w:name w:val="toc 6"/>
    <w:basedOn w:val="TOC5"/>
    <w:next w:val="Normal"/>
    <w:semiHidden/>
    <w:rsid w:val="004B765F"/>
    <w:pPr>
      <w:ind w:left="1985" w:hanging="1985"/>
    </w:pPr>
  </w:style>
  <w:style w:type="paragraph" w:styleId="TOC7">
    <w:name w:val="toc 7"/>
    <w:basedOn w:val="TOC6"/>
    <w:next w:val="Normal"/>
    <w:semiHidden/>
    <w:rsid w:val="004B765F"/>
    <w:pPr>
      <w:ind w:left="2268" w:hanging="2268"/>
    </w:pPr>
  </w:style>
  <w:style w:type="paragraph" w:styleId="ListBullet2">
    <w:name w:val="List Bullet 2"/>
    <w:basedOn w:val="ListBullet"/>
    <w:rsid w:val="004B765F"/>
    <w:pPr>
      <w:numPr>
        <w:numId w:val="6"/>
      </w:numPr>
    </w:pPr>
  </w:style>
  <w:style w:type="paragraph" w:styleId="ListBullet">
    <w:name w:val="List Bullet"/>
    <w:basedOn w:val="BodyText"/>
    <w:rsid w:val="004B765F"/>
    <w:pPr>
      <w:numPr>
        <w:numId w:val="5"/>
      </w:numPr>
    </w:pPr>
  </w:style>
  <w:style w:type="paragraph" w:styleId="ListBullet3">
    <w:name w:val="List Bullet 3"/>
    <w:basedOn w:val="ListBullet2"/>
    <w:rsid w:val="004B765F"/>
    <w:pPr>
      <w:numPr>
        <w:numId w:val="7"/>
      </w:numPr>
    </w:pPr>
  </w:style>
  <w:style w:type="paragraph" w:customStyle="1" w:styleId="EQ">
    <w:name w:val="EQ"/>
    <w:basedOn w:val="Normal"/>
    <w:next w:val="Normal"/>
    <w:rsid w:val="004B765F"/>
    <w:pPr>
      <w:keepLines/>
      <w:tabs>
        <w:tab w:val="center" w:pos="4536"/>
        <w:tab w:val="right" w:pos="9072"/>
      </w:tabs>
      <w:spacing w:after="180"/>
      <w:jc w:val="left"/>
    </w:pPr>
    <w:rPr>
      <w:noProof/>
      <w:lang w:eastAsia="en-US"/>
    </w:rPr>
  </w:style>
  <w:style w:type="paragraph" w:styleId="List2">
    <w:name w:val="List 2"/>
    <w:basedOn w:val="List"/>
    <w:rsid w:val="004B765F"/>
    <w:pPr>
      <w:ind w:left="851"/>
    </w:pPr>
  </w:style>
  <w:style w:type="paragraph" w:styleId="List3">
    <w:name w:val="List 3"/>
    <w:basedOn w:val="List2"/>
    <w:rsid w:val="004B765F"/>
    <w:pPr>
      <w:ind w:left="1135"/>
    </w:pPr>
  </w:style>
  <w:style w:type="paragraph" w:styleId="List4">
    <w:name w:val="List 4"/>
    <w:basedOn w:val="List3"/>
    <w:rsid w:val="004B765F"/>
    <w:pPr>
      <w:ind w:left="1418"/>
    </w:pPr>
  </w:style>
  <w:style w:type="paragraph" w:styleId="List5">
    <w:name w:val="List 5"/>
    <w:basedOn w:val="List4"/>
    <w:rsid w:val="004B765F"/>
    <w:pPr>
      <w:ind w:left="1702"/>
    </w:pPr>
  </w:style>
  <w:style w:type="paragraph" w:customStyle="1" w:styleId="EditorsNote">
    <w:name w:val="Editor's Note"/>
    <w:basedOn w:val="Normal"/>
    <w:rsid w:val="004B765F"/>
    <w:pPr>
      <w:keepLines/>
      <w:spacing w:after="180"/>
      <w:ind w:left="1135" w:hanging="851"/>
      <w:jc w:val="left"/>
    </w:pPr>
    <w:rPr>
      <w:color w:val="FF0000"/>
      <w:lang w:eastAsia="en-US"/>
    </w:rPr>
  </w:style>
  <w:style w:type="paragraph" w:styleId="ListBullet4">
    <w:name w:val="List Bullet 4"/>
    <w:basedOn w:val="ListBullet3"/>
    <w:rsid w:val="004B765F"/>
    <w:pPr>
      <w:numPr>
        <w:numId w:val="8"/>
      </w:numPr>
    </w:pPr>
  </w:style>
  <w:style w:type="paragraph" w:styleId="ListBullet5">
    <w:name w:val="List Bullet 5"/>
    <w:basedOn w:val="ListBullet4"/>
    <w:rsid w:val="004B765F"/>
    <w:pPr>
      <w:numPr>
        <w:numId w:val="4"/>
      </w:numPr>
    </w:pPr>
  </w:style>
  <w:style w:type="paragraph" w:styleId="Footer">
    <w:name w:val="footer"/>
    <w:basedOn w:val="Header"/>
    <w:semiHidden/>
    <w:rsid w:val="004B765F"/>
    <w:pPr>
      <w:jc w:val="center"/>
    </w:pPr>
    <w:rPr>
      <w:i/>
      <w:iCs/>
    </w:rPr>
  </w:style>
  <w:style w:type="paragraph" w:customStyle="1" w:styleId="Reference">
    <w:name w:val="Reference"/>
    <w:basedOn w:val="Normal"/>
    <w:rsid w:val="004B765F"/>
    <w:pPr>
      <w:numPr>
        <w:numId w:val="2"/>
      </w:numPr>
    </w:pPr>
  </w:style>
  <w:style w:type="paragraph" w:styleId="BalloonText">
    <w:name w:val="Balloon Text"/>
    <w:basedOn w:val="Normal"/>
    <w:semiHidden/>
    <w:rsid w:val="004B765F"/>
    <w:rPr>
      <w:rFonts w:ascii="Tahoma" w:hAnsi="Tahoma" w:cs="Tahoma"/>
      <w:sz w:val="16"/>
      <w:szCs w:val="16"/>
    </w:rPr>
  </w:style>
  <w:style w:type="character" w:styleId="PageNumber">
    <w:name w:val="page number"/>
    <w:basedOn w:val="DefaultParagraphFont"/>
    <w:semiHidden/>
    <w:rsid w:val="004B765F"/>
  </w:style>
  <w:style w:type="paragraph" w:styleId="BodyText">
    <w:name w:val="Body Text"/>
    <w:basedOn w:val="Normal"/>
    <w:link w:val="BodyTextChar"/>
    <w:rsid w:val="004B765F"/>
  </w:style>
  <w:style w:type="character" w:styleId="Hyperlink">
    <w:name w:val="Hyperlink"/>
    <w:uiPriority w:val="99"/>
    <w:rsid w:val="004B765F"/>
    <w:rPr>
      <w:color w:val="0000FF"/>
      <w:u w:val="single"/>
      <w:lang w:val="en-GB"/>
    </w:rPr>
  </w:style>
  <w:style w:type="character" w:styleId="FollowedHyperlink">
    <w:name w:val="FollowedHyperlink"/>
    <w:semiHidden/>
    <w:rsid w:val="004B765F"/>
    <w:rPr>
      <w:color w:val="FF0000"/>
      <w:u w:val="single"/>
    </w:rPr>
  </w:style>
  <w:style w:type="character" w:styleId="CommentReference">
    <w:name w:val="annotation reference"/>
    <w:semiHidden/>
    <w:rsid w:val="004B765F"/>
    <w:rPr>
      <w:sz w:val="16"/>
      <w:szCs w:val="16"/>
    </w:rPr>
  </w:style>
  <w:style w:type="paragraph" w:styleId="CommentText">
    <w:name w:val="annotation text"/>
    <w:basedOn w:val="Normal"/>
    <w:semiHidden/>
    <w:rsid w:val="004B765F"/>
  </w:style>
  <w:style w:type="paragraph" w:styleId="CommentSubject">
    <w:name w:val="annotation subject"/>
    <w:basedOn w:val="CommentText"/>
    <w:next w:val="CommentText"/>
    <w:semiHidden/>
    <w:rsid w:val="004B765F"/>
    <w:rPr>
      <w:b/>
      <w:bCs/>
    </w:rPr>
  </w:style>
  <w:style w:type="character" w:customStyle="1" w:styleId="Heading1Char">
    <w:name w:val="Heading 1 Char"/>
    <w:link w:val="Heading1"/>
    <w:rsid w:val="004B765F"/>
    <w:rPr>
      <w:rFonts w:ascii="Arial" w:hAnsi="Arial" w:cs="Arial"/>
      <w:sz w:val="36"/>
      <w:szCs w:val="36"/>
      <w:lang w:eastAsia="zh-CN"/>
    </w:rPr>
  </w:style>
  <w:style w:type="paragraph" w:customStyle="1" w:styleId="B1">
    <w:name w:val="B1"/>
    <w:basedOn w:val="List"/>
    <w:link w:val="B1Char"/>
    <w:rsid w:val="004B765F"/>
    <w:pPr>
      <w:spacing w:after="180"/>
      <w:jc w:val="left"/>
    </w:pPr>
    <w:rPr>
      <w:lang w:eastAsia="en-US"/>
    </w:rPr>
  </w:style>
  <w:style w:type="paragraph" w:customStyle="1" w:styleId="B2">
    <w:name w:val="B2"/>
    <w:basedOn w:val="List2"/>
    <w:link w:val="B2Char"/>
    <w:rsid w:val="004B765F"/>
    <w:pPr>
      <w:spacing w:after="180"/>
      <w:jc w:val="left"/>
    </w:pPr>
    <w:rPr>
      <w:lang w:eastAsia="en-US"/>
    </w:rPr>
  </w:style>
  <w:style w:type="paragraph" w:customStyle="1" w:styleId="B3">
    <w:name w:val="B3"/>
    <w:basedOn w:val="List3"/>
    <w:link w:val="B3Char2"/>
    <w:rsid w:val="004B765F"/>
    <w:pPr>
      <w:spacing w:after="180"/>
      <w:jc w:val="left"/>
    </w:pPr>
    <w:rPr>
      <w:lang w:eastAsia="en-US"/>
    </w:rPr>
  </w:style>
  <w:style w:type="paragraph" w:customStyle="1" w:styleId="B4">
    <w:name w:val="B4"/>
    <w:basedOn w:val="List4"/>
    <w:link w:val="B4Char"/>
    <w:rsid w:val="004B765F"/>
    <w:pPr>
      <w:spacing w:after="180"/>
      <w:jc w:val="left"/>
    </w:pPr>
    <w:rPr>
      <w:lang w:eastAsia="en-US"/>
    </w:rPr>
  </w:style>
  <w:style w:type="paragraph" w:customStyle="1" w:styleId="Proposal">
    <w:name w:val="Proposal"/>
    <w:basedOn w:val="Normal"/>
    <w:rsid w:val="004B765F"/>
    <w:pPr>
      <w:numPr>
        <w:numId w:val="3"/>
      </w:numPr>
      <w:tabs>
        <w:tab w:val="clear" w:pos="1304"/>
        <w:tab w:val="left" w:pos="1701"/>
      </w:tabs>
      <w:ind w:left="1701" w:hanging="1701"/>
    </w:pPr>
    <w:rPr>
      <w:b/>
      <w:bCs/>
    </w:rPr>
  </w:style>
  <w:style w:type="character" w:customStyle="1" w:styleId="BodyTextChar">
    <w:name w:val="Body Text Char"/>
    <w:link w:val="BodyText"/>
    <w:rsid w:val="004B765F"/>
    <w:rPr>
      <w:rFonts w:ascii="Arial" w:hAnsi="Arial"/>
      <w:lang w:val="en-GB"/>
    </w:rPr>
  </w:style>
  <w:style w:type="paragraph" w:customStyle="1" w:styleId="B5">
    <w:name w:val="B5"/>
    <w:basedOn w:val="List5"/>
    <w:link w:val="B5Char"/>
    <w:rsid w:val="004B765F"/>
    <w:pPr>
      <w:spacing w:after="180"/>
      <w:jc w:val="left"/>
    </w:pPr>
    <w:rPr>
      <w:lang w:eastAsia="en-US"/>
    </w:rPr>
  </w:style>
  <w:style w:type="paragraph" w:customStyle="1" w:styleId="EX">
    <w:name w:val="EX"/>
    <w:basedOn w:val="Normal"/>
    <w:rsid w:val="004B765F"/>
    <w:pPr>
      <w:keepLines/>
      <w:spacing w:after="180"/>
      <w:ind w:left="1702" w:hanging="1418"/>
      <w:jc w:val="left"/>
    </w:pPr>
    <w:rPr>
      <w:lang w:eastAsia="en-US"/>
    </w:rPr>
  </w:style>
  <w:style w:type="paragraph" w:customStyle="1" w:styleId="EW">
    <w:name w:val="EW"/>
    <w:basedOn w:val="EX"/>
    <w:rsid w:val="004B765F"/>
    <w:pPr>
      <w:spacing w:after="0"/>
    </w:pPr>
  </w:style>
  <w:style w:type="paragraph" w:customStyle="1" w:styleId="TAL">
    <w:name w:val="TAL"/>
    <w:basedOn w:val="Normal"/>
    <w:rsid w:val="004B765F"/>
    <w:pPr>
      <w:keepNext/>
      <w:keepLines/>
      <w:spacing w:after="0"/>
      <w:jc w:val="left"/>
    </w:pPr>
    <w:rPr>
      <w:sz w:val="18"/>
      <w:lang w:eastAsia="en-US"/>
    </w:rPr>
  </w:style>
  <w:style w:type="paragraph" w:customStyle="1" w:styleId="TAC">
    <w:name w:val="TAC"/>
    <w:basedOn w:val="TAL"/>
    <w:rsid w:val="004B765F"/>
    <w:pPr>
      <w:jc w:val="center"/>
    </w:pPr>
  </w:style>
  <w:style w:type="paragraph" w:customStyle="1" w:styleId="TAH">
    <w:name w:val="TAH"/>
    <w:basedOn w:val="TAC"/>
    <w:rsid w:val="004B765F"/>
    <w:rPr>
      <w:b/>
    </w:rPr>
  </w:style>
  <w:style w:type="paragraph" w:customStyle="1" w:styleId="TAN">
    <w:name w:val="TAN"/>
    <w:basedOn w:val="TAL"/>
    <w:rsid w:val="004B765F"/>
    <w:pPr>
      <w:ind w:left="851" w:hanging="851"/>
    </w:pPr>
  </w:style>
  <w:style w:type="paragraph" w:customStyle="1" w:styleId="TAR">
    <w:name w:val="TAR"/>
    <w:basedOn w:val="TAL"/>
    <w:rsid w:val="004B765F"/>
    <w:pPr>
      <w:jc w:val="right"/>
    </w:pPr>
  </w:style>
  <w:style w:type="paragraph" w:customStyle="1" w:styleId="TH">
    <w:name w:val="TH"/>
    <w:basedOn w:val="Normal"/>
    <w:link w:val="THChar"/>
    <w:rsid w:val="004B765F"/>
    <w:pPr>
      <w:keepNext/>
      <w:keepLines/>
      <w:spacing w:before="60" w:after="180"/>
      <w:jc w:val="center"/>
    </w:pPr>
    <w:rPr>
      <w:b/>
      <w:lang w:eastAsia="en-US"/>
    </w:rPr>
  </w:style>
  <w:style w:type="paragraph" w:customStyle="1" w:styleId="TF">
    <w:name w:val="TF"/>
    <w:basedOn w:val="TH"/>
    <w:link w:val="TFChar"/>
    <w:rsid w:val="004B765F"/>
    <w:pPr>
      <w:keepNext w:val="0"/>
      <w:spacing w:before="0" w:after="240"/>
    </w:pPr>
  </w:style>
  <w:style w:type="paragraph" w:customStyle="1" w:styleId="TT">
    <w:name w:val="TT"/>
    <w:basedOn w:val="Heading1"/>
    <w:next w:val="Normal"/>
    <w:rsid w:val="004B765F"/>
    <w:pPr>
      <w:numPr>
        <w:numId w:val="0"/>
      </w:numPr>
      <w:ind w:left="1134" w:hanging="1134"/>
      <w:outlineLvl w:val="9"/>
    </w:pPr>
    <w:rPr>
      <w:rFonts w:cs="Times New Roman"/>
      <w:szCs w:val="20"/>
      <w:lang w:eastAsia="en-US"/>
    </w:rPr>
  </w:style>
  <w:style w:type="paragraph" w:customStyle="1" w:styleId="ZA">
    <w:name w:val="ZA"/>
    <w:rsid w:val="004B76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B76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B765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4B765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4B765F"/>
  </w:style>
  <w:style w:type="paragraph" w:customStyle="1" w:styleId="ZH">
    <w:name w:val="ZH"/>
    <w:rsid w:val="004B765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4B76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4B765F"/>
    <w:pPr>
      <w:framePr w:hRule="auto" w:wrap="notBeside" w:y="852"/>
    </w:pPr>
    <w:rPr>
      <w:i w:val="0"/>
      <w:sz w:val="40"/>
    </w:rPr>
  </w:style>
  <w:style w:type="paragraph" w:customStyle="1" w:styleId="ZU">
    <w:name w:val="ZU"/>
    <w:rsid w:val="004B76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B765F"/>
    <w:pPr>
      <w:framePr w:wrap="notBeside" w:y="16161"/>
    </w:pPr>
  </w:style>
  <w:style w:type="paragraph" w:customStyle="1" w:styleId="FP">
    <w:name w:val="FP"/>
    <w:basedOn w:val="Normal"/>
    <w:rsid w:val="004B765F"/>
    <w:pPr>
      <w:spacing w:after="0"/>
      <w:jc w:val="left"/>
    </w:pPr>
    <w:rPr>
      <w:lang w:eastAsia="en-US"/>
    </w:rPr>
  </w:style>
  <w:style w:type="paragraph" w:customStyle="1" w:styleId="Observation">
    <w:name w:val="Observation"/>
    <w:basedOn w:val="Proposal"/>
    <w:qFormat/>
    <w:rsid w:val="004B765F"/>
    <w:pPr>
      <w:numPr>
        <w:numId w:val="9"/>
      </w:numPr>
      <w:ind w:left="1701" w:hanging="1701"/>
    </w:pPr>
  </w:style>
  <w:style w:type="paragraph" w:styleId="TableofFigures">
    <w:name w:val="table of figures"/>
    <w:basedOn w:val="Normal"/>
    <w:next w:val="Normal"/>
    <w:uiPriority w:val="99"/>
    <w:rsid w:val="004B765F"/>
    <w:pPr>
      <w:ind w:left="1418" w:hanging="1418"/>
      <w:jc w:val="left"/>
    </w:pPr>
    <w:rPr>
      <w:b/>
    </w:rPr>
  </w:style>
  <w:style w:type="paragraph" w:customStyle="1" w:styleId="PL">
    <w:name w:val="PL"/>
    <w:link w:val="PLChar"/>
    <w:qFormat/>
    <w:rsid w:val="00AF5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noProof/>
      <w:sz w:val="16"/>
      <w:lang w:eastAsia="en-US"/>
    </w:rPr>
  </w:style>
  <w:style w:type="character" w:customStyle="1" w:styleId="PLChar">
    <w:name w:val="PL Char"/>
    <w:link w:val="PL"/>
    <w:qFormat/>
    <w:rsid w:val="00AF5FED"/>
    <w:rPr>
      <w:rFonts w:ascii="Courier New" w:eastAsia="Batang" w:hAnsi="Courier New"/>
      <w:noProof/>
      <w:sz w:val="16"/>
      <w:lang w:val="en-GB" w:eastAsia="en-US"/>
    </w:rPr>
  </w:style>
  <w:style w:type="paragraph" w:customStyle="1" w:styleId="Doc-title">
    <w:name w:val="Doc-title"/>
    <w:basedOn w:val="Normal"/>
    <w:next w:val="Doc-text2"/>
    <w:link w:val="Doc-titleChar"/>
    <w:qFormat/>
    <w:rsid w:val="00ED6C44"/>
    <w:pPr>
      <w:overflowPunct/>
      <w:autoSpaceDE/>
      <w:autoSpaceDN/>
      <w:adjustRightInd/>
      <w:spacing w:before="60" w:after="0"/>
      <w:ind w:left="1259" w:hanging="1259"/>
      <w:jc w:val="left"/>
      <w:textAlignment w:val="auto"/>
    </w:pPr>
    <w:rPr>
      <w:rFonts w:eastAsia="MS Mincho"/>
      <w:noProof/>
      <w:szCs w:val="24"/>
      <w:lang w:eastAsia="en-GB"/>
    </w:rPr>
  </w:style>
  <w:style w:type="paragraph" w:customStyle="1" w:styleId="Doc-text2">
    <w:name w:val="Doc-text2"/>
    <w:basedOn w:val="Normal"/>
    <w:link w:val="Doc-text2Char"/>
    <w:qFormat/>
    <w:rsid w:val="00ED6C4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D6C44"/>
    <w:rPr>
      <w:rFonts w:ascii="Arial" w:eastAsia="MS Mincho" w:hAnsi="Arial"/>
      <w:szCs w:val="24"/>
      <w:lang w:val="en-GB" w:eastAsia="en-GB"/>
    </w:rPr>
  </w:style>
  <w:style w:type="character" w:customStyle="1" w:styleId="Doc-titleChar">
    <w:name w:val="Doc-title Char"/>
    <w:link w:val="Doc-title"/>
    <w:rsid w:val="00ED6C44"/>
    <w:rPr>
      <w:rFonts w:ascii="Arial" w:eastAsia="MS Mincho" w:hAnsi="Arial"/>
      <w:noProof/>
      <w:szCs w:val="24"/>
      <w:lang w:val="en-GB" w:eastAsia="en-GB"/>
    </w:rPr>
  </w:style>
  <w:style w:type="character" w:customStyle="1" w:styleId="HeaderChar">
    <w:name w:val="Header Char"/>
    <w:aliases w:val="header odd Char"/>
    <w:link w:val="Header"/>
    <w:rsid w:val="0010329B"/>
    <w:rPr>
      <w:rFonts w:ascii="Arial" w:hAnsi="Arial" w:cs="Arial"/>
      <w:b/>
      <w:bCs/>
      <w:noProof/>
      <w:sz w:val="18"/>
      <w:szCs w:val="18"/>
      <w:lang w:eastAsia="zh-CN"/>
    </w:rPr>
  </w:style>
  <w:style w:type="character" w:customStyle="1" w:styleId="B1Char">
    <w:name w:val="B1 Char"/>
    <w:link w:val="B1"/>
    <w:rsid w:val="006A32E3"/>
    <w:rPr>
      <w:rFonts w:ascii="Arial" w:hAnsi="Arial"/>
      <w:lang w:val="en-GB" w:eastAsia="en-US"/>
    </w:rPr>
  </w:style>
  <w:style w:type="character" w:customStyle="1" w:styleId="B2Char">
    <w:name w:val="B2 Char"/>
    <w:link w:val="B2"/>
    <w:rsid w:val="006A32E3"/>
    <w:rPr>
      <w:rFonts w:ascii="Arial" w:hAnsi="Arial"/>
      <w:lang w:val="en-GB" w:eastAsia="en-US"/>
    </w:rPr>
  </w:style>
  <w:style w:type="table" w:styleId="TableGrid">
    <w:name w:val="Table Grid"/>
    <w:basedOn w:val="TableNormal"/>
    <w:rsid w:val="00C23F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844E8"/>
    <w:pPr>
      <w:numPr>
        <w:numId w:val="10"/>
      </w:numPr>
      <w:spacing w:after="180"/>
      <w:jc w:val="left"/>
    </w:pPr>
    <w:rPr>
      <w:rFonts w:ascii="Times New Roman" w:eastAsia="Times New Roman" w:hAnsi="Times New Roman"/>
      <w:lang w:eastAsia="en-GB"/>
    </w:rPr>
  </w:style>
  <w:style w:type="character" w:customStyle="1" w:styleId="B3Char2">
    <w:name w:val="B3 Char2"/>
    <w:link w:val="B3"/>
    <w:rsid w:val="00B9126A"/>
    <w:rPr>
      <w:rFonts w:ascii="Arial" w:hAnsi="Arial"/>
      <w:lang w:val="en-GB" w:eastAsia="en-US"/>
    </w:rPr>
  </w:style>
  <w:style w:type="character" w:customStyle="1" w:styleId="B4Char">
    <w:name w:val="B4 Char"/>
    <w:link w:val="B4"/>
    <w:rsid w:val="00B9126A"/>
    <w:rPr>
      <w:rFonts w:ascii="Arial" w:hAnsi="Arial"/>
      <w:lang w:val="en-GB" w:eastAsia="en-US"/>
    </w:rPr>
  </w:style>
  <w:style w:type="paragraph" w:customStyle="1" w:styleId="B6">
    <w:name w:val="B6"/>
    <w:basedOn w:val="B5"/>
    <w:link w:val="B6Char"/>
    <w:rsid w:val="00B9126A"/>
    <w:pPr>
      <w:ind w:left="1985"/>
    </w:pPr>
    <w:rPr>
      <w:rFonts w:ascii="Times New Roman" w:hAnsi="Times New Roman"/>
      <w:lang w:eastAsia="ja-JP"/>
    </w:rPr>
  </w:style>
  <w:style w:type="character" w:customStyle="1" w:styleId="B6Char">
    <w:name w:val="B6 Char"/>
    <w:link w:val="B6"/>
    <w:rsid w:val="00B9126A"/>
    <w:rPr>
      <w:rFonts w:ascii="Times New Roman" w:eastAsia="Malgun Gothic" w:hAnsi="Times New Roman"/>
      <w:lang w:val="en-GB" w:eastAsia="ja-JP"/>
    </w:rPr>
  </w:style>
  <w:style w:type="paragraph" w:customStyle="1" w:styleId="B7">
    <w:name w:val="B7"/>
    <w:basedOn w:val="B6"/>
    <w:link w:val="B7Char"/>
    <w:rsid w:val="00B9126A"/>
    <w:pPr>
      <w:ind w:left="2269"/>
    </w:pPr>
  </w:style>
  <w:style w:type="character" w:customStyle="1" w:styleId="B7Char">
    <w:name w:val="B7 Char"/>
    <w:basedOn w:val="B6Char"/>
    <w:link w:val="B7"/>
    <w:rsid w:val="00B9126A"/>
    <w:rPr>
      <w:rFonts w:ascii="Times New Roman" w:eastAsia="Malgun Gothic" w:hAnsi="Times New Roman"/>
      <w:lang w:val="en-GB" w:eastAsia="ja-JP"/>
    </w:rPr>
  </w:style>
  <w:style w:type="character" w:customStyle="1" w:styleId="B5Char">
    <w:name w:val="B5 Char"/>
    <w:link w:val="B5"/>
    <w:rsid w:val="00B9126A"/>
    <w:rPr>
      <w:rFonts w:ascii="Arial" w:hAnsi="Arial"/>
      <w:lang w:val="en-GB" w:eastAsia="en-US"/>
    </w:rPr>
  </w:style>
  <w:style w:type="character" w:customStyle="1" w:styleId="B1Char1">
    <w:name w:val="B1 Char1"/>
    <w:rsid w:val="00B9126A"/>
    <w:rPr>
      <w:rFonts w:ascii="Times New Roman" w:hAnsi="Times New Roman"/>
      <w:lang w:val="en-GB"/>
    </w:rPr>
  </w:style>
  <w:style w:type="paragraph" w:styleId="NormalWeb">
    <w:name w:val="Normal (Web)"/>
    <w:basedOn w:val="Normal"/>
    <w:uiPriority w:val="99"/>
    <w:unhideWhenUsed/>
    <w:rsid w:val="00F65199"/>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eastAsia="en-GB"/>
    </w:rPr>
  </w:style>
  <w:style w:type="character" w:customStyle="1" w:styleId="THChar">
    <w:name w:val="TH Char"/>
    <w:link w:val="TH"/>
    <w:rsid w:val="00D55A68"/>
    <w:rPr>
      <w:rFonts w:ascii="Arial" w:hAnsi="Arial"/>
      <w:b/>
      <w:lang w:val="en-GB"/>
    </w:rPr>
  </w:style>
  <w:style w:type="character" w:customStyle="1" w:styleId="TFChar">
    <w:name w:val="TF Char"/>
    <w:link w:val="TF"/>
    <w:rsid w:val="00D55A68"/>
    <w:rPr>
      <w:rFonts w:ascii="Arial" w:hAnsi="Arial"/>
      <w:b/>
      <w:lang w:val="en-GB"/>
    </w:rPr>
  </w:style>
  <w:style w:type="paragraph" w:customStyle="1" w:styleId="CRCoverPage">
    <w:name w:val="CR Cover Page"/>
    <w:rsid w:val="0099724D"/>
    <w:pPr>
      <w:spacing w:after="120"/>
    </w:pPr>
    <w:rPr>
      <w:rFonts w:ascii="Arial" w:eastAsia="Times New Roman" w:hAnsi="Arial"/>
      <w:lang w:eastAsia="en-US"/>
    </w:rPr>
  </w:style>
  <w:style w:type="paragraph" w:customStyle="1" w:styleId="EmailDiscussion">
    <w:name w:val="EmailDiscussion"/>
    <w:basedOn w:val="Normal"/>
    <w:next w:val="EmailDiscussion2"/>
    <w:link w:val="EmailDiscussionChar"/>
    <w:rsid w:val="001D3104"/>
    <w:pPr>
      <w:numPr>
        <w:numId w:val="11"/>
      </w:numPr>
      <w:overflowPunct/>
      <w:autoSpaceDE/>
      <w:autoSpaceDN/>
      <w:adjustRightInd/>
      <w:spacing w:before="40" w:after="0"/>
      <w:jc w:val="left"/>
      <w:textAlignment w:val="auto"/>
    </w:pPr>
    <w:rPr>
      <w:rFonts w:eastAsia="MS Mincho"/>
      <w:b/>
      <w:szCs w:val="24"/>
      <w:lang w:eastAsia="en-GB"/>
    </w:rPr>
  </w:style>
  <w:style w:type="paragraph" w:customStyle="1" w:styleId="EmailDiscussion2">
    <w:name w:val="EmailDiscussion2"/>
    <w:basedOn w:val="Doc-text2"/>
    <w:qFormat/>
    <w:rsid w:val="001D3104"/>
  </w:style>
  <w:style w:type="character" w:customStyle="1" w:styleId="EmailDiscussionChar">
    <w:name w:val="EmailDiscussion Char"/>
    <w:link w:val="EmailDiscussion"/>
    <w:rsid w:val="001D3104"/>
    <w:rPr>
      <w:rFonts w:ascii="Arial" w:eastAsia="MS Mincho" w:hAnsi="Arial"/>
      <w:b/>
      <w:szCs w:val="24"/>
      <w:lang w:val="en-GB" w:eastAsia="en-GB"/>
    </w:rPr>
  </w:style>
  <w:style w:type="paragraph" w:styleId="ListParagraph">
    <w:name w:val="List Paragraph"/>
    <w:aliases w:val="- Bullets,リスト段落"/>
    <w:basedOn w:val="Normal"/>
    <w:link w:val="ListParagraphChar"/>
    <w:uiPriority w:val="34"/>
    <w:qFormat/>
    <w:rsid w:val="001D3104"/>
    <w:pPr>
      <w:overflowPunct/>
      <w:autoSpaceDE/>
      <w:autoSpaceDN/>
      <w:adjustRightInd/>
      <w:spacing w:after="200" w:line="276" w:lineRule="auto"/>
      <w:ind w:left="720"/>
      <w:contextualSpacing/>
      <w:jc w:val="left"/>
      <w:textAlignment w:val="auto"/>
    </w:pPr>
    <w:rPr>
      <w:rFonts w:ascii="Times New Roman" w:eastAsia="MS Mincho" w:hAnsi="Times New Roman"/>
      <w:sz w:val="24"/>
      <w:szCs w:val="22"/>
      <w:lang w:val="en-US" w:eastAsia="en-US"/>
    </w:rPr>
  </w:style>
  <w:style w:type="character" w:customStyle="1" w:styleId="ListParagraphChar">
    <w:name w:val="List Paragraph Char"/>
    <w:aliases w:val="- Bullets Char,リスト段落 Char"/>
    <w:link w:val="ListParagraph"/>
    <w:uiPriority w:val="34"/>
    <w:qFormat/>
    <w:locked/>
    <w:rsid w:val="001D3104"/>
    <w:rPr>
      <w:rFonts w:ascii="Times New Roman" w:eastAsia="MS Mincho" w:hAnsi="Times New Roman"/>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97528">
      <w:bodyDiv w:val="1"/>
      <w:marLeft w:val="0"/>
      <w:marRight w:val="0"/>
      <w:marTop w:val="0"/>
      <w:marBottom w:val="0"/>
      <w:divBdr>
        <w:top w:val="none" w:sz="0" w:space="0" w:color="auto"/>
        <w:left w:val="none" w:sz="0" w:space="0" w:color="auto"/>
        <w:bottom w:val="none" w:sz="0" w:space="0" w:color="auto"/>
        <w:right w:val="none" w:sz="0" w:space="0" w:color="auto"/>
      </w:divBdr>
    </w:div>
    <w:div w:id="92821857">
      <w:bodyDiv w:val="1"/>
      <w:marLeft w:val="0"/>
      <w:marRight w:val="0"/>
      <w:marTop w:val="0"/>
      <w:marBottom w:val="0"/>
      <w:divBdr>
        <w:top w:val="none" w:sz="0" w:space="0" w:color="auto"/>
        <w:left w:val="none" w:sz="0" w:space="0" w:color="auto"/>
        <w:bottom w:val="none" w:sz="0" w:space="0" w:color="auto"/>
        <w:right w:val="none" w:sz="0" w:space="0" w:color="auto"/>
      </w:divBdr>
    </w:div>
    <w:div w:id="194122221">
      <w:bodyDiv w:val="1"/>
      <w:marLeft w:val="0"/>
      <w:marRight w:val="0"/>
      <w:marTop w:val="0"/>
      <w:marBottom w:val="0"/>
      <w:divBdr>
        <w:top w:val="none" w:sz="0" w:space="0" w:color="auto"/>
        <w:left w:val="none" w:sz="0" w:space="0" w:color="auto"/>
        <w:bottom w:val="none" w:sz="0" w:space="0" w:color="auto"/>
        <w:right w:val="none" w:sz="0" w:space="0" w:color="auto"/>
      </w:divBdr>
    </w:div>
    <w:div w:id="397939149">
      <w:bodyDiv w:val="1"/>
      <w:marLeft w:val="0"/>
      <w:marRight w:val="0"/>
      <w:marTop w:val="0"/>
      <w:marBottom w:val="0"/>
      <w:divBdr>
        <w:top w:val="none" w:sz="0" w:space="0" w:color="auto"/>
        <w:left w:val="none" w:sz="0" w:space="0" w:color="auto"/>
        <w:bottom w:val="none" w:sz="0" w:space="0" w:color="auto"/>
        <w:right w:val="none" w:sz="0" w:space="0" w:color="auto"/>
      </w:divBdr>
    </w:div>
    <w:div w:id="597954738">
      <w:bodyDiv w:val="1"/>
      <w:marLeft w:val="0"/>
      <w:marRight w:val="0"/>
      <w:marTop w:val="0"/>
      <w:marBottom w:val="0"/>
      <w:divBdr>
        <w:top w:val="none" w:sz="0" w:space="0" w:color="auto"/>
        <w:left w:val="none" w:sz="0" w:space="0" w:color="auto"/>
        <w:bottom w:val="none" w:sz="0" w:space="0" w:color="auto"/>
        <w:right w:val="none" w:sz="0" w:space="0" w:color="auto"/>
      </w:divBdr>
    </w:div>
    <w:div w:id="908927205">
      <w:bodyDiv w:val="1"/>
      <w:marLeft w:val="0"/>
      <w:marRight w:val="0"/>
      <w:marTop w:val="0"/>
      <w:marBottom w:val="0"/>
      <w:divBdr>
        <w:top w:val="none" w:sz="0" w:space="0" w:color="auto"/>
        <w:left w:val="none" w:sz="0" w:space="0" w:color="auto"/>
        <w:bottom w:val="none" w:sz="0" w:space="0" w:color="auto"/>
        <w:right w:val="none" w:sz="0" w:space="0" w:color="auto"/>
      </w:divBdr>
    </w:div>
    <w:div w:id="958953679">
      <w:bodyDiv w:val="1"/>
      <w:marLeft w:val="0"/>
      <w:marRight w:val="0"/>
      <w:marTop w:val="0"/>
      <w:marBottom w:val="0"/>
      <w:divBdr>
        <w:top w:val="none" w:sz="0" w:space="0" w:color="auto"/>
        <w:left w:val="none" w:sz="0" w:space="0" w:color="auto"/>
        <w:bottom w:val="none" w:sz="0" w:space="0" w:color="auto"/>
        <w:right w:val="none" w:sz="0" w:space="0" w:color="auto"/>
      </w:divBdr>
    </w:div>
    <w:div w:id="1170676412">
      <w:bodyDiv w:val="1"/>
      <w:marLeft w:val="0"/>
      <w:marRight w:val="0"/>
      <w:marTop w:val="0"/>
      <w:marBottom w:val="0"/>
      <w:divBdr>
        <w:top w:val="none" w:sz="0" w:space="0" w:color="auto"/>
        <w:left w:val="none" w:sz="0" w:space="0" w:color="auto"/>
        <w:bottom w:val="none" w:sz="0" w:space="0" w:color="auto"/>
        <w:right w:val="none" w:sz="0" w:space="0" w:color="auto"/>
      </w:divBdr>
    </w:div>
    <w:div w:id="1247033597">
      <w:bodyDiv w:val="1"/>
      <w:marLeft w:val="0"/>
      <w:marRight w:val="0"/>
      <w:marTop w:val="0"/>
      <w:marBottom w:val="0"/>
      <w:divBdr>
        <w:top w:val="none" w:sz="0" w:space="0" w:color="auto"/>
        <w:left w:val="none" w:sz="0" w:space="0" w:color="auto"/>
        <w:bottom w:val="none" w:sz="0" w:space="0" w:color="auto"/>
        <w:right w:val="none" w:sz="0" w:space="0" w:color="auto"/>
      </w:divBdr>
    </w:div>
    <w:div w:id="1264998484">
      <w:bodyDiv w:val="1"/>
      <w:marLeft w:val="0"/>
      <w:marRight w:val="0"/>
      <w:marTop w:val="0"/>
      <w:marBottom w:val="0"/>
      <w:divBdr>
        <w:top w:val="none" w:sz="0" w:space="0" w:color="auto"/>
        <w:left w:val="none" w:sz="0" w:space="0" w:color="auto"/>
        <w:bottom w:val="none" w:sz="0" w:space="0" w:color="auto"/>
        <w:right w:val="none" w:sz="0" w:space="0" w:color="auto"/>
      </w:divBdr>
    </w:div>
    <w:div w:id="1367368803">
      <w:bodyDiv w:val="1"/>
      <w:marLeft w:val="0"/>
      <w:marRight w:val="0"/>
      <w:marTop w:val="0"/>
      <w:marBottom w:val="0"/>
      <w:divBdr>
        <w:top w:val="none" w:sz="0" w:space="0" w:color="auto"/>
        <w:left w:val="none" w:sz="0" w:space="0" w:color="auto"/>
        <w:bottom w:val="none" w:sz="0" w:space="0" w:color="auto"/>
        <w:right w:val="none" w:sz="0" w:space="0" w:color="auto"/>
      </w:divBdr>
    </w:div>
    <w:div w:id="1381324743">
      <w:bodyDiv w:val="1"/>
      <w:marLeft w:val="0"/>
      <w:marRight w:val="0"/>
      <w:marTop w:val="0"/>
      <w:marBottom w:val="0"/>
      <w:divBdr>
        <w:top w:val="none" w:sz="0" w:space="0" w:color="auto"/>
        <w:left w:val="none" w:sz="0" w:space="0" w:color="auto"/>
        <w:bottom w:val="none" w:sz="0" w:space="0" w:color="auto"/>
        <w:right w:val="none" w:sz="0" w:space="0" w:color="auto"/>
      </w:divBdr>
    </w:div>
    <w:div w:id="1531644327">
      <w:bodyDiv w:val="1"/>
      <w:marLeft w:val="0"/>
      <w:marRight w:val="0"/>
      <w:marTop w:val="0"/>
      <w:marBottom w:val="0"/>
      <w:divBdr>
        <w:top w:val="none" w:sz="0" w:space="0" w:color="auto"/>
        <w:left w:val="none" w:sz="0" w:space="0" w:color="auto"/>
        <w:bottom w:val="none" w:sz="0" w:space="0" w:color="auto"/>
        <w:right w:val="none" w:sz="0" w:space="0" w:color="auto"/>
      </w:divBdr>
    </w:div>
    <w:div w:id="1565797811">
      <w:bodyDiv w:val="1"/>
      <w:marLeft w:val="0"/>
      <w:marRight w:val="0"/>
      <w:marTop w:val="0"/>
      <w:marBottom w:val="0"/>
      <w:divBdr>
        <w:top w:val="none" w:sz="0" w:space="0" w:color="auto"/>
        <w:left w:val="none" w:sz="0" w:space="0" w:color="auto"/>
        <w:bottom w:val="none" w:sz="0" w:space="0" w:color="auto"/>
        <w:right w:val="none" w:sz="0" w:space="0" w:color="auto"/>
      </w:divBdr>
    </w:div>
    <w:div w:id="1593539256">
      <w:bodyDiv w:val="1"/>
      <w:marLeft w:val="0"/>
      <w:marRight w:val="0"/>
      <w:marTop w:val="0"/>
      <w:marBottom w:val="0"/>
      <w:divBdr>
        <w:top w:val="none" w:sz="0" w:space="0" w:color="auto"/>
        <w:left w:val="none" w:sz="0" w:space="0" w:color="auto"/>
        <w:bottom w:val="none" w:sz="0" w:space="0" w:color="auto"/>
        <w:right w:val="none" w:sz="0" w:space="0" w:color="auto"/>
      </w:divBdr>
      <w:divsChild>
        <w:div w:id="173155390">
          <w:marLeft w:val="0"/>
          <w:marRight w:val="0"/>
          <w:marTop w:val="0"/>
          <w:marBottom w:val="0"/>
          <w:divBdr>
            <w:top w:val="none" w:sz="0" w:space="0" w:color="auto"/>
            <w:left w:val="none" w:sz="0" w:space="0" w:color="auto"/>
            <w:bottom w:val="none" w:sz="0" w:space="0" w:color="auto"/>
            <w:right w:val="none" w:sz="0" w:space="0" w:color="auto"/>
          </w:divBdr>
          <w:divsChild>
            <w:div w:id="74449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151068">
      <w:bodyDiv w:val="1"/>
      <w:marLeft w:val="0"/>
      <w:marRight w:val="0"/>
      <w:marTop w:val="0"/>
      <w:marBottom w:val="0"/>
      <w:divBdr>
        <w:top w:val="none" w:sz="0" w:space="0" w:color="auto"/>
        <w:left w:val="none" w:sz="0" w:space="0" w:color="auto"/>
        <w:bottom w:val="none" w:sz="0" w:space="0" w:color="auto"/>
        <w:right w:val="none" w:sz="0" w:space="0" w:color="auto"/>
      </w:divBdr>
    </w:div>
    <w:div w:id="1748191973">
      <w:bodyDiv w:val="1"/>
      <w:marLeft w:val="0"/>
      <w:marRight w:val="0"/>
      <w:marTop w:val="0"/>
      <w:marBottom w:val="0"/>
      <w:divBdr>
        <w:top w:val="none" w:sz="0" w:space="0" w:color="auto"/>
        <w:left w:val="none" w:sz="0" w:space="0" w:color="auto"/>
        <w:bottom w:val="none" w:sz="0" w:space="0" w:color="auto"/>
        <w:right w:val="none" w:sz="0" w:space="0" w:color="auto"/>
      </w:divBdr>
    </w:div>
    <w:div w:id="1759673530">
      <w:bodyDiv w:val="1"/>
      <w:marLeft w:val="0"/>
      <w:marRight w:val="0"/>
      <w:marTop w:val="0"/>
      <w:marBottom w:val="0"/>
      <w:divBdr>
        <w:top w:val="none" w:sz="0" w:space="0" w:color="auto"/>
        <w:left w:val="none" w:sz="0" w:space="0" w:color="auto"/>
        <w:bottom w:val="none" w:sz="0" w:space="0" w:color="auto"/>
        <w:right w:val="none" w:sz="0" w:space="0" w:color="auto"/>
      </w:divBdr>
      <w:divsChild>
        <w:div w:id="317653525">
          <w:marLeft w:val="0"/>
          <w:marRight w:val="0"/>
          <w:marTop w:val="0"/>
          <w:marBottom w:val="0"/>
          <w:divBdr>
            <w:top w:val="none" w:sz="0" w:space="0" w:color="auto"/>
            <w:left w:val="none" w:sz="0" w:space="0" w:color="auto"/>
            <w:bottom w:val="none" w:sz="0" w:space="0" w:color="auto"/>
            <w:right w:val="none" w:sz="0" w:space="0" w:color="auto"/>
          </w:divBdr>
          <w:divsChild>
            <w:div w:id="16247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6891">
      <w:bodyDiv w:val="1"/>
      <w:marLeft w:val="0"/>
      <w:marRight w:val="0"/>
      <w:marTop w:val="0"/>
      <w:marBottom w:val="0"/>
      <w:divBdr>
        <w:top w:val="none" w:sz="0" w:space="0" w:color="auto"/>
        <w:left w:val="none" w:sz="0" w:space="0" w:color="auto"/>
        <w:bottom w:val="none" w:sz="0" w:space="0" w:color="auto"/>
        <w:right w:val="none" w:sz="0" w:space="0" w:color="auto"/>
      </w:divBdr>
    </w:div>
    <w:div w:id="2083671845">
      <w:bodyDiv w:val="1"/>
      <w:marLeft w:val="0"/>
      <w:marRight w:val="0"/>
      <w:marTop w:val="0"/>
      <w:marBottom w:val="0"/>
      <w:divBdr>
        <w:top w:val="none" w:sz="0" w:space="0" w:color="auto"/>
        <w:left w:val="none" w:sz="0" w:space="0" w:color="auto"/>
        <w:bottom w:val="none" w:sz="0" w:space="0" w:color="auto"/>
        <w:right w:val="none" w:sz="0" w:space="0" w:color="auto"/>
      </w:divBdr>
    </w:div>
    <w:div w:id="213787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24EE9E-69F3-4D45-ACE0-AED847B58417}">
  <ds:schemaRefs>
    <ds:schemaRef ds:uri="http://schemas.microsoft.com/sharepoint/v3/contenttype/forms"/>
  </ds:schemaRefs>
</ds:datastoreItem>
</file>

<file path=customXml/itemProps2.xml><?xml version="1.0" encoding="utf-8"?>
<ds:datastoreItem xmlns:ds="http://schemas.openxmlformats.org/officeDocument/2006/customXml" ds:itemID="{6207E115-E479-4499-BE13-12390ACA250E}">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F7EA162F-61D4-4F2F-8D5F-AC1530D6CF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EEDF3D-0E12-457E-A92F-5E8A93D45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0</TotalTime>
  <Pages>3</Pages>
  <Words>950</Words>
  <Characters>5417</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6355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3GPP; Ericsson; TDoc</cp:keywords>
  <cp:lastModifiedBy>cr4260r1 (R2-2003881)</cp:lastModifiedBy>
  <cp:revision>2</cp:revision>
  <cp:lastPrinted>2018-11-08T09:54:00Z</cp:lastPrinted>
  <dcterms:created xsi:type="dcterms:W3CDTF">2020-05-11T08:03:00Z</dcterms:created>
  <dcterms:modified xsi:type="dcterms:W3CDTF">2020-05-11T08:03:00Z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E6D716CA2F46F58179637BF23FA5DFABD2E068983A2074CB0FF1EC62476A4736</vt:lpwstr>
  </property>
  <property fmtid="{D5CDD505-2E9C-101B-9397-08002B2CF9AE}" pid="2" name="Date">
    <vt:filetime>2010-01-07T23:00:00Z</vt:filetime>
  </property>
  <property fmtid="{D5CDD505-2E9C-101B-9397-08002B2CF9AE}" pid="3" name="NSCPROP_SA">
    <vt:lpwstr>C:\Users\hvandervelde\Documents\My contribs\Mt 104 Spokane\Pending\Draft1a R2-181xxxx on Plan for review of LTE RRC for ASN1 freeze REL-15 late drop.doc</vt:lpwstr>
  </property>
  <property fmtid="{D5CDD505-2E9C-101B-9397-08002B2CF9AE}" pid="4" name="ContentTypeId">
    <vt:lpwstr>0x010100F3E9551B3FDDA24EBF0A209BAAD637CA</vt:lpwstr>
  </property>
</Properties>
</file>